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T.C. MALTEPE UNIVERSITY FACULTY OF ENGLISH MEDICINE</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UNDERGRADUATE PROGRAM</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2023-2024 ACADEMIC YEAR</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EDUCATIONAL INFORMATION PACKAGE</w:t>
      </w: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04"/>
        <w:gridCol w:w="1505"/>
        <w:gridCol w:w="1527"/>
        <w:gridCol w:w="1483"/>
        <w:gridCol w:w="1505"/>
        <w:gridCol w:w="1505"/>
        <w:tblGridChange w:id="0">
          <w:tblGrid>
            <w:gridCol w:w="1504"/>
            <w:gridCol w:w="1505"/>
            <w:gridCol w:w="1527"/>
            <w:gridCol w:w="1483"/>
            <w:gridCol w:w="1505"/>
            <w:gridCol w:w="1505"/>
          </w:tblGrid>
        </w:tblGridChange>
      </w:tblGrid>
      <w:tr>
        <w:trPr>
          <w:cantSplit w:val="0"/>
          <w:trHeight w:val="23"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INFORMATION</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Name</w:t>
            </w:r>
            <w:r w:rsidDel="00000000" w:rsidR="00000000" w:rsidRPr="00000000">
              <w:rPr>
                <w:rtl w:val="0"/>
              </w:rPr>
            </w:r>
          </w:p>
        </w:tc>
        <w:tc>
          <w:tcPr>
            <w:gridSpan w:val="3"/>
            <w:vAlign w:val="center"/>
          </w:tcPr>
          <w:p w:rsidR="00000000" w:rsidDel="00000000" w:rsidP="00000000" w:rsidRDefault="00000000" w:rsidRPr="00000000" w14:paraId="0000001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 3 Vocational Courses</w:t>
            </w:r>
          </w:p>
        </w:tc>
        <w:tc>
          <w:tcPr>
            <w:vAlign w:val="center"/>
          </w:tcPr>
          <w:p w:rsidR="00000000" w:rsidDel="00000000" w:rsidP="00000000" w:rsidRDefault="00000000" w:rsidRPr="00000000" w14:paraId="0000001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Code</w:t>
            </w:r>
            <w:r w:rsidDel="00000000" w:rsidR="00000000" w:rsidRPr="00000000">
              <w:rPr>
                <w:rtl w:val="0"/>
              </w:rPr>
            </w:r>
          </w:p>
        </w:tc>
        <w:tc>
          <w:tcPr>
            <w:vAlign w:val="center"/>
          </w:tcPr>
          <w:p w:rsidR="00000000" w:rsidDel="00000000" w:rsidP="00000000" w:rsidRDefault="00000000" w:rsidRPr="00000000" w14:paraId="0000001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MED300</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Term</w:t>
            </w:r>
            <w:r w:rsidDel="00000000" w:rsidR="00000000" w:rsidRPr="00000000">
              <w:rPr>
                <w:rtl w:val="0"/>
              </w:rPr>
            </w:r>
          </w:p>
        </w:tc>
        <w:tc>
          <w:tcPr>
            <w:vAlign w:val="center"/>
          </w:tcPr>
          <w:p w:rsidR="00000000" w:rsidDel="00000000" w:rsidP="00000000" w:rsidRDefault="00000000" w:rsidRPr="00000000" w14:paraId="0000001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vAlign w:val="center"/>
          </w:tcPr>
          <w:p w:rsidR="00000000" w:rsidDel="00000000" w:rsidP="00000000" w:rsidRDefault="00000000" w:rsidRPr="00000000" w14:paraId="0000001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Lesson</w:t>
            </w:r>
            <w:r w:rsidDel="00000000" w:rsidR="00000000" w:rsidRPr="00000000">
              <w:rPr>
                <w:rtl w:val="0"/>
              </w:rPr>
            </w:r>
          </w:p>
        </w:tc>
        <w:tc>
          <w:tcPr>
            <w:vAlign w:val="center"/>
          </w:tcPr>
          <w:p w:rsidR="00000000" w:rsidDel="00000000" w:rsidP="00000000" w:rsidRDefault="00000000" w:rsidRPr="00000000" w14:paraId="0000001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Licence</w:t>
            </w:r>
          </w:p>
        </w:tc>
        <w:tc>
          <w:tcPr>
            <w:vAlign w:val="center"/>
          </w:tcPr>
          <w:p w:rsidR="00000000" w:rsidDel="00000000" w:rsidP="00000000" w:rsidRDefault="00000000" w:rsidRPr="00000000" w14:paraId="0000001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Language </w:t>
            </w:r>
            <w:r w:rsidDel="00000000" w:rsidR="00000000" w:rsidRPr="00000000">
              <w:rPr>
                <w:rtl w:val="0"/>
              </w:rPr>
            </w:r>
          </w:p>
        </w:tc>
        <w:tc>
          <w:tcPr>
            <w:vAlign w:val="center"/>
          </w:tcPr>
          <w:p w:rsidR="00000000" w:rsidDel="00000000" w:rsidP="00000000" w:rsidRDefault="00000000" w:rsidRPr="00000000" w14:paraId="0000001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w:t>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Mode</w:t>
            </w:r>
            <w:r w:rsidDel="00000000" w:rsidR="00000000" w:rsidRPr="00000000">
              <w:rPr>
                <w:rtl w:val="0"/>
              </w:rPr>
            </w:r>
          </w:p>
        </w:tc>
        <w:tc>
          <w:tcPr>
            <w:gridSpan w:val="3"/>
            <w:vAlign w:val="center"/>
          </w:tcPr>
          <w:p w:rsidR="00000000" w:rsidDel="00000000" w:rsidP="00000000" w:rsidRDefault="00000000" w:rsidRPr="00000000" w14:paraId="0000001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Face-to-face Education, Distance Education or Hybrid Course</w:t>
            </w:r>
          </w:p>
        </w:tc>
        <w:tc>
          <w:tcPr>
            <w:vAlign w:val="center"/>
          </w:tcPr>
          <w:p w:rsidR="00000000" w:rsidDel="00000000" w:rsidP="00000000" w:rsidRDefault="00000000" w:rsidRPr="00000000" w14:paraId="0000001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type</w:t>
            </w:r>
            <w:r w:rsidDel="00000000" w:rsidR="00000000" w:rsidRPr="00000000">
              <w:rPr>
                <w:rtl w:val="0"/>
              </w:rPr>
            </w:r>
          </w:p>
        </w:tc>
        <w:tc>
          <w:tcPr>
            <w:vAlign w:val="center"/>
          </w:tcPr>
          <w:p w:rsidR="00000000" w:rsidDel="00000000" w:rsidP="00000000" w:rsidRDefault="00000000" w:rsidRPr="00000000" w14:paraId="0000002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Compulsory</w:t>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Prerequisites</w:t>
            </w:r>
            <w:r w:rsidDel="00000000" w:rsidR="00000000" w:rsidRPr="00000000">
              <w:rPr>
                <w:rtl w:val="0"/>
              </w:rPr>
            </w:r>
          </w:p>
        </w:tc>
        <w:tc>
          <w:tcPr>
            <w:gridSpan w:val="5"/>
            <w:vAlign w:val="center"/>
          </w:tcPr>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Med 101</w:t>
            </w:r>
          </w:p>
          <w:p w:rsidR="00000000" w:rsidDel="00000000" w:rsidP="00000000" w:rsidRDefault="00000000" w:rsidRPr="00000000" w14:paraId="0000002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Med 201</w:t>
            </w:r>
          </w:p>
        </w:tc>
      </w:tr>
    </w:tbl>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09"/>
        <w:gridCol w:w="3010"/>
        <w:gridCol w:w="3010"/>
        <w:tblGridChange w:id="0">
          <w:tblGrid>
            <w:gridCol w:w="3009"/>
            <w:gridCol w:w="3010"/>
            <w:gridCol w:w="3010"/>
          </w:tblGrid>
        </w:tblGridChange>
      </w:tblGrid>
      <w:tr>
        <w:trPr>
          <w:cantSplit w:val="0"/>
          <w:trHeight w:val="2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AKTS / ECTS</w:t>
            </w:r>
            <w:r w:rsidDel="00000000" w:rsidR="00000000" w:rsidRPr="00000000">
              <w:rPr>
                <w:rtl w:val="0"/>
              </w:rPr>
            </w:r>
          </w:p>
        </w:tc>
      </w:tr>
      <w:tr>
        <w:trPr>
          <w:cantSplit w:val="0"/>
          <w:trHeight w:val="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AKTS Credits</w:t>
            </w:r>
            <w:r w:rsidDel="00000000" w:rsidR="00000000" w:rsidRPr="00000000">
              <w:rPr>
                <w:rtl w:val="0"/>
              </w:rPr>
            </w:r>
          </w:p>
        </w:tc>
        <w:tc>
          <w:tcPr>
            <w:vAlign w:val="center"/>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2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Practical Hours</w:t>
            </w:r>
            <w:r w:rsidDel="00000000" w:rsidR="00000000" w:rsidRPr="00000000">
              <w:rPr>
                <w:rtl w:val="0"/>
              </w:rPr>
            </w:r>
          </w:p>
        </w:tc>
      </w:tr>
      <w:tr>
        <w:trPr>
          <w:cantSplit w:val="0"/>
          <w:trHeight w:val="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vAlign w:val="center"/>
          </w:tcPr>
          <w:p w:rsidR="00000000" w:rsidDel="00000000" w:rsidP="00000000" w:rsidRDefault="00000000" w:rsidRPr="00000000" w14:paraId="0000003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587</w:t>
            </w:r>
          </w:p>
        </w:tc>
        <w:tc>
          <w:tcPr>
            <w:vAlign w:val="center"/>
          </w:tcPr>
          <w:p w:rsidR="00000000" w:rsidDel="00000000" w:rsidP="00000000" w:rsidRDefault="00000000" w:rsidRPr="00000000" w14:paraId="000000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w:t>
            </w:r>
          </w:p>
        </w:tc>
      </w:tr>
    </w:tbl>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EDUCATIONAL COORDINATORS AND FACULTY MEMBERS</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Coordinator: </w:t>
            </w:r>
            <w:r w:rsidDel="00000000" w:rsidR="00000000" w:rsidRPr="00000000">
              <w:rPr>
                <w:rFonts w:ascii="Calibri" w:cs="Calibri" w:eastAsia="Calibri" w:hAnsi="Calibri"/>
                <w:sz w:val="20"/>
                <w:szCs w:val="20"/>
                <w:rtl w:val="0"/>
              </w:rPr>
              <w:t xml:space="preserve">Asst. Prof. Dr. Sina Mokhtare</w:t>
              <w:br w:type="textWrapping"/>
            </w:r>
            <w:r w:rsidDel="00000000" w:rsidR="00000000" w:rsidRPr="00000000">
              <w:rPr>
                <w:rFonts w:ascii="Calibri" w:cs="Calibri" w:eastAsia="Calibri" w:hAnsi="Calibri"/>
                <w:b w:val="1"/>
                <w:sz w:val="20"/>
                <w:szCs w:val="20"/>
                <w:rtl w:val="0"/>
              </w:rPr>
              <w:t xml:space="preserve">Asistant of Term Coordinator</w:t>
            </w:r>
            <w:r w:rsidDel="00000000" w:rsidR="00000000" w:rsidRPr="00000000">
              <w:rPr>
                <w:rFonts w:ascii="Calibri" w:cs="Calibri" w:eastAsia="Calibri" w:hAnsi="Calibri"/>
                <w:sz w:val="20"/>
                <w:szCs w:val="20"/>
                <w:rtl w:val="0"/>
              </w:rPr>
              <w:t xml:space="preserve">: Asst. Prof. Dr. Tuğba Gümüştaş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Lecture Committee Chairs</w:t>
            </w:r>
            <w:r w:rsidDel="00000000" w:rsidR="00000000" w:rsidRPr="00000000">
              <w:rPr>
                <w:rtl w:val="0"/>
              </w:rPr>
            </w:r>
          </w:p>
          <w:tbl>
            <w:tblPr>
              <w:tblStyle w:val="Table4"/>
              <w:tblW w:w="81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09"/>
              <w:gridCol w:w="3273"/>
              <w:tblGridChange w:id="0">
                <w:tblGrid>
                  <w:gridCol w:w="4909"/>
                  <w:gridCol w:w="32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Biological Fundamentals of Diseases II: Neoplasia and Hematopoietic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Biological Fundamentals of Diseases III: Microorganisms and Infectious Diseases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 Prof. Dr. Aslı Karadeniz</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Cardiovascular and Respiratory Systems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Tuğba Gümüştaş</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Sina Mokhtare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Urogenital and Endocrine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Neurological Sciences, Psychiatry and Musculoskeletal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A. Ece Büyüksandalyacı Tunç</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and Forensic Medicine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Zafer ÖZTEK</w:t>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tbl>
            <w:tblPr>
              <w:tblStyle w:val="Table5"/>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05"/>
              <w:tblGridChange w:id="0">
                <w:tblGrid>
                  <w:gridCol w:w="79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9">
                  <w:pPr>
                    <w:tabs>
                      <w:tab w:val="left" w:leader="none" w:pos="2957"/>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Instructors: </w:t>
                  </w:r>
                  <w:r w:rsidDel="00000000" w:rsidR="00000000" w:rsidRPr="00000000">
                    <w:rPr>
                      <w:rFonts w:ascii="Calibri" w:cs="Calibri" w:eastAsia="Calibri" w:hAnsi="Calibri"/>
                      <w:sz w:val="20"/>
                      <w:szCs w:val="20"/>
                      <w:rtl w:val="0"/>
                    </w:rPr>
                    <w:t xml:space="preserve">Prof. Dr. Çağlar Öğütman, Assoc.Prof. Seyfettin Ilgan, Prof. Dr. A. Neşe Yener, Prof. Dr. A. Haholu, Assoc. Prof. Pınar Buket Thomas, Asst. Prof Çağrı Öner, Asst. Prof Dr A.İ.E. Tekgündüz, Prof. Dr. Gülbüz Sezgin, Prof. Dr. Şükrü Yıldırım, Assoc.Prof. Şafak Göktaş, Prof. Dr. Rahmi Çubuk, Prof. Dr. Arif Şahin Kut, Asst.Prof Ayça Sözen, Asst.Prof Serdar Yılmazer, Asst.Prof Sema Umut, Prof. Dr M. Kürşat Yelken, Prof. Dr. Nesrin Sarıman, , Prof. Dr. Hürrem G. Öngen, Asst Prof Dr Sina Mokhtare, Asst Prof Dr M. Burak Kadıoğlu, Asst.Prof Sancar Bozkurt, Prof. Dr. Hasan Soydan, Prof. Dr. Erhun Kasırga, Prof. Dr. Rahmi Çubuk, Prof. Dr. Berna Haliloğlu Peker, Prof. Dr. Aygen Çelik, Asst.Prof Ali Gürsoy, Prof. Dr. Erdin İlter, Prof. Dr. Itır Yeğenağa, Asst.Prof Eşref Özer, Assoc.Prof. Suat Küçükgöncü, </w:t>
                  </w:r>
                  <w:r w:rsidDel="00000000" w:rsidR="00000000" w:rsidRPr="00000000">
                    <w:rPr>
                      <w:rFonts w:ascii="Calibri" w:cs="Calibri" w:eastAsia="Calibri" w:hAnsi="Calibri"/>
                      <w:color w:val="000000"/>
                      <w:sz w:val="20"/>
                      <w:szCs w:val="20"/>
                      <w:rtl w:val="0"/>
                    </w:rPr>
                    <w:t xml:space="preserve">Assoc. Prof. Dr İ. Çağatay Çağlar, </w:t>
                  </w:r>
                  <w:r w:rsidDel="00000000" w:rsidR="00000000" w:rsidRPr="00000000">
                    <w:rPr>
                      <w:rFonts w:ascii="Calibri" w:cs="Calibri" w:eastAsia="Calibri" w:hAnsi="Calibri"/>
                      <w:sz w:val="20"/>
                      <w:szCs w:val="20"/>
                      <w:rtl w:val="0"/>
                    </w:rPr>
                    <w:t xml:space="preserve"> Asst.Prof Buğra Çetin, Asst. Prof. Dr A.E. Büyüksandalyacı, Assis. Prof. Dr. T. Şahiner, Asst.Prof Burcu Kök Kendirlioğlu, Asst.Prof Miruna Florentina Ateş, Prof. Dr. Nurdan Kotevoğlu, Asst.Prof Onur Özlem Öztürk, Prof. Dr. Hasan Soydan, Prof. Dr. Zafer Öztek, Prof. Dr. Refik Burgut, Asst.Prof Dr. Kağan Gürpınar, Asst. Prof.  Dr. Mukadder Erbilgin, Prof. Dr. Ayşegül Erdemir, Asst. Prof. Dr. Tuğba Gümüştaş</w:t>
                    <w:br w:type="textWrapping"/>
                    <w:t xml:space="preserve">, Asst. Prof. Dr Yonca Sekibağ</w:t>
                  </w:r>
                </w:p>
              </w:tc>
            </w:tr>
          </w:tb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GENERAL OBJECTIVE AND CATEGORY OF THE LECTURE</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provide the students with the basic concepts of diseases of body systems (hematopoietic system, immune system, cardiovascular, respiratory, gastrointestinal, genitourinary systems. To give the students the etiopathogenesis, clinical features, diagnostic and therapeutic interventions of these diseases. </w:t>
            </w:r>
          </w:p>
          <w:p w:rsidR="00000000" w:rsidDel="00000000" w:rsidP="00000000" w:rsidRDefault="00000000" w:rsidRPr="00000000" w14:paraId="0000004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give the fundamentals of public health system in Turkey and in the world countries.</w:t>
            </w:r>
          </w:p>
          <w:p w:rsidR="00000000" w:rsidDel="00000000" w:rsidP="00000000" w:rsidRDefault="00000000" w:rsidRPr="00000000" w14:paraId="0000004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give the principles of common biostatistical methods and also medical ethics. </w:t>
            </w:r>
          </w:p>
          <w:p w:rsidR="00000000" w:rsidDel="00000000" w:rsidP="00000000" w:rsidRDefault="00000000" w:rsidRPr="00000000" w14:paraId="00000050">
            <w:pPr>
              <w:widowControl w:val="0"/>
              <w:spacing w:line="240" w:lineRule="auto"/>
              <w:rPr>
                <w:rFonts w:ascii="Calibri" w:cs="Calibri" w:eastAsia="Calibri" w:hAnsi="Calibri"/>
                <w:sz w:val="20"/>
                <w:szCs w:val="20"/>
              </w:rPr>
            </w:pPr>
            <w:r w:rsidDel="00000000" w:rsidR="00000000" w:rsidRPr="00000000">
              <w:rPr>
                <w:rtl w:val="0"/>
              </w:rPr>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26"/>
              <w:gridCol w:w="989"/>
              <w:tblGridChange w:id="0">
                <w:tblGrid>
                  <w:gridCol w:w="3826"/>
                  <w:gridCol w:w="989"/>
                </w:tblGrid>
              </w:tblGridChange>
            </w:tblGrid>
            <w:tr>
              <w:trPr>
                <w:cantSplit w:val="0"/>
                <w:trHeight w:val="3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CATEGORY</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3">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Vocational Lecture</w:t>
                  </w:r>
                </w:p>
              </w:tc>
              <w:tc>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X</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5">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 / Field Lecture</w:t>
                  </w:r>
                </w:p>
              </w:tc>
              <w:tc>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7">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Lesson</w:t>
                  </w:r>
                </w:p>
              </w:tc>
              <w:tc>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Transferable Skills Lesson</w:t>
                  </w:r>
                </w:p>
              </w:tc>
              <w:tc>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B">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Humanities, Communication and Management Skills Lessons</w:t>
                  </w:r>
                </w:p>
              </w:tc>
              <w:tc>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BOOKS AND ADDITIONAL READINGS</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0">
            <w:pPr>
              <w:shd w:fill="ffffff" w:val="clear"/>
              <w:spacing w:line="240" w:lineRule="auto"/>
              <w:ind w:right="57"/>
              <w:jc w:val="both"/>
              <w:rPr>
                <w:rFonts w:ascii="Calibri" w:cs="Calibri" w:eastAsia="Calibri" w:hAnsi="Calibri"/>
                <w:color w:val="222222"/>
                <w:sz w:val="20"/>
                <w:szCs w:val="20"/>
              </w:rPr>
            </w:pPr>
            <w:r w:rsidDel="00000000" w:rsidR="00000000" w:rsidRPr="00000000">
              <w:rPr>
                <w:rFonts w:ascii="Calibri" w:cs="Calibri" w:eastAsia="Calibri" w:hAnsi="Calibri"/>
                <w:b w:val="1"/>
                <w:sz w:val="20"/>
                <w:szCs w:val="20"/>
                <w:rtl w:val="0"/>
              </w:rPr>
              <w:t xml:space="preserve">LECTURE BOOKS </w:t>
            </w:r>
            <w:r w:rsidDel="00000000" w:rsidR="00000000" w:rsidRPr="00000000">
              <w:rPr>
                <w:rtl w:val="0"/>
              </w:rPr>
            </w:r>
          </w:p>
          <w:p w:rsidR="00000000" w:rsidDel="00000000" w:rsidP="00000000" w:rsidRDefault="00000000" w:rsidRPr="00000000" w14:paraId="00000061">
            <w:pPr>
              <w:shd w:fill="ffffff" w:val="clear"/>
              <w:spacing w:line="240" w:lineRule="auto"/>
              <w:ind w:right="57"/>
              <w:jc w:val="both"/>
              <w:rPr>
                <w:rFonts w:ascii="Calibri" w:cs="Calibri" w:eastAsia="Calibri" w:hAnsi="Calibri"/>
                <w:color w:val="222222"/>
                <w:sz w:val="20"/>
                <w:szCs w:val="20"/>
              </w:rPr>
            </w:pPr>
            <w:r w:rsidDel="00000000" w:rsidR="00000000" w:rsidRPr="00000000">
              <w:rPr>
                <w:rFonts w:ascii="Calibri" w:cs="Calibri" w:eastAsia="Calibri" w:hAnsi="Calibri"/>
                <w:b w:val="1"/>
                <w:color w:val="222222"/>
                <w:sz w:val="20"/>
                <w:szCs w:val="20"/>
                <w:rtl w:val="0"/>
              </w:rPr>
              <w:t xml:space="preserve">Basic Books</w:t>
            </w:r>
            <w:r w:rsidDel="00000000" w:rsidR="00000000" w:rsidRPr="00000000">
              <w:rPr>
                <w:rtl w:val="0"/>
              </w:rPr>
            </w:r>
          </w:p>
          <w:p w:rsidR="00000000" w:rsidDel="00000000" w:rsidP="00000000" w:rsidRDefault="00000000" w:rsidRPr="00000000" w14:paraId="0000006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Anesthesia:__Annual European Resuscitation Council Guidelines (Updated every year or every 2 years).</w:t>
            </w:r>
          </w:p>
          <w:p w:rsidR="00000000" w:rsidDel="00000000" w:rsidP="00000000" w:rsidRDefault="00000000" w:rsidRPr="00000000" w14:paraId="0000006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Biochemistry:</w:t>
            </w:r>
          </w:p>
          <w:p w:rsidR="00000000" w:rsidDel="00000000" w:rsidP="00000000" w:rsidRDefault="00000000" w:rsidRPr="00000000" w14:paraId="00000066">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tl w:val="0"/>
              </w:rPr>
              <w:t xml:space="preserve"> </w:t>
            </w:r>
            <w:r w:rsidDel="00000000" w:rsidR="00000000" w:rsidRPr="00000000">
              <w:rPr>
                <w:rFonts w:ascii="Calibri" w:cs="Calibri" w:eastAsia="Calibri" w:hAnsi="Calibri"/>
                <w:color w:val="000000"/>
                <w:sz w:val="20"/>
                <w:szCs w:val="20"/>
                <w:rtl w:val="0"/>
              </w:rPr>
              <w:t xml:space="preserve">Medical Biochemistry with Subject Lecture with Questions. Editor :Prof. Dr. Dildar Konukoğlu</w:t>
            </w:r>
            <w:r w:rsidDel="00000000" w:rsidR="00000000" w:rsidRPr="00000000">
              <w:rPr>
                <w:rFonts w:ascii="Calibri" w:cs="Calibri" w:eastAsia="Calibri" w:hAnsi="Calibri"/>
                <w:color w:val="004f81"/>
                <w:sz w:val="20"/>
                <w:szCs w:val="20"/>
                <w:rtl w:val="0"/>
              </w:rPr>
              <w:t xml:space="preserve"> 2018, </w:t>
            </w:r>
            <w:r w:rsidDel="00000000" w:rsidR="00000000" w:rsidRPr="00000000">
              <w:rPr>
                <w:rFonts w:ascii="Calibri" w:cs="Calibri" w:eastAsia="Calibri" w:hAnsi="Calibri"/>
                <w:color w:val="000000"/>
                <w:sz w:val="20"/>
                <w:szCs w:val="20"/>
                <w:rtl w:val="0"/>
              </w:rPr>
              <w:t xml:space="preserve">Nobel Tıp Kitabevleri.</w:t>
            </w:r>
            <w:r w:rsidDel="00000000" w:rsidR="00000000" w:rsidRPr="00000000">
              <w:rPr>
                <w:rtl w:val="0"/>
              </w:rPr>
            </w:r>
          </w:p>
          <w:p w:rsidR="00000000" w:rsidDel="00000000" w:rsidP="00000000" w:rsidRDefault="00000000" w:rsidRPr="00000000" w14:paraId="00000067">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Endocrinology </w:t>
            </w:r>
          </w:p>
          <w:p w:rsidR="00000000" w:rsidDel="00000000" w:rsidP="00000000" w:rsidRDefault="00000000" w:rsidRPr="00000000" w14:paraId="00000069">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__Greenspan's Basic &amp; Clinical Endocrinology; David G Gardner, Dolores Shoback, 10th Edition, 2018.</w:t>
            </w:r>
          </w:p>
          <w:p w:rsidR="00000000" w:rsidDel="00000000" w:rsidP="00000000" w:rsidRDefault="00000000" w:rsidRPr="00000000" w14:paraId="0000006A">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__Geçmişten Geleceğe Endokrinoloji, Endokrinoloji ve Metabolizma Dern, 1. baskı, 2019.</w:t>
            </w:r>
          </w:p>
          <w:p w:rsidR="00000000" w:rsidDel="00000000" w:rsidP="00000000" w:rsidRDefault="00000000" w:rsidRPr="00000000" w14:paraId="0000006B">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İnfection Diseases: </w:t>
            </w:r>
          </w:p>
          <w:p w:rsidR="00000000" w:rsidDel="00000000" w:rsidP="00000000" w:rsidRDefault="00000000" w:rsidRPr="00000000" w14:paraId="0000006D">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__Enfeksiyon Hastalıkları ve Mikrobiyolojisi. Editörler: Ayşe Willke Topçu, Güner Söyletir, Mehmet Doğanay. Nobel Tıp Kitabevi. 4. baskı. 2017</w:t>
            </w:r>
          </w:p>
          <w:p w:rsidR="00000000" w:rsidDel="00000000" w:rsidP="00000000" w:rsidRDefault="00000000" w:rsidRPr="00000000" w14:paraId="0000006E">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__Mandell, Douglas and Bennett’s principles and practice of infectious diseases. Editors: John E. Bennett MD, / Raphael Dolin MD, / Martin J. Blaser MD. Elsevier. 9th Edition. 2019</w:t>
            </w:r>
          </w:p>
          <w:p w:rsidR="00000000" w:rsidDel="00000000" w:rsidP="00000000" w:rsidRDefault="00000000" w:rsidRPr="00000000" w14:paraId="0000006F">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Pharmacology:</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 Basic &amp; Clinical Pharmacology, Katzung B. Fifteenth Edition, 2021 by McGraw Hill</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__Goodman &amp; Gilman's: The Pharmacological Basis of Therapeutics, 13e, 2018, McGraw-Hill </w:t>
            </w:r>
          </w:p>
          <w:p w:rsidR="00000000" w:rsidDel="00000000" w:rsidP="00000000" w:rsidRDefault="00000000" w:rsidRPr="00000000" w14:paraId="00000073">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__Akılcı Tedavi Yönünden Tıbbi Farmakoloji </w:t>
            </w:r>
            <w:hyperlink r:id="rId6">
              <w:r w:rsidDel="00000000" w:rsidR="00000000" w:rsidRPr="00000000">
                <w:rPr>
                  <w:rFonts w:ascii="Calibri" w:cs="Calibri" w:eastAsia="Calibri" w:hAnsi="Calibri"/>
                  <w:color w:val="000000"/>
                  <w:sz w:val="20"/>
                  <w:szCs w:val="20"/>
                  <w:rtl w:val="0"/>
                </w:rPr>
                <w:t xml:space="preserve">Oğuz Kayaalp</w:t>
              </w:r>
            </w:hyperlink>
            <w:r w:rsidDel="00000000" w:rsidR="00000000" w:rsidRPr="00000000">
              <w:rPr>
                <w:rFonts w:ascii="Calibri" w:cs="Calibri" w:eastAsia="Calibri" w:hAnsi="Calibri"/>
                <w:color w:val="000000"/>
                <w:sz w:val="20"/>
                <w:szCs w:val="20"/>
                <w:rtl w:val="0"/>
              </w:rPr>
              <w:t xml:space="preserve"> </w:t>
            </w:r>
            <w:hyperlink r:id="rId7">
              <w:r w:rsidDel="00000000" w:rsidR="00000000" w:rsidRPr="00000000">
                <w:rPr>
                  <w:rFonts w:ascii="Calibri" w:cs="Calibri" w:eastAsia="Calibri" w:hAnsi="Calibri"/>
                  <w:color w:val="000000"/>
                  <w:sz w:val="20"/>
                  <w:szCs w:val="20"/>
                  <w:rtl w:val="0"/>
                </w:rPr>
                <w:t xml:space="preserve">Pelikan Yayınevi</w:t>
              </w:r>
            </w:hyperlink>
            <w:r w:rsidDel="00000000" w:rsidR="00000000" w:rsidRPr="00000000">
              <w:rPr>
                <w:rFonts w:ascii="Calibri" w:cs="Calibri" w:eastAsia="Calibri" w:hAnsi="Calibri"/>
                <w:color w:val="000000"/>
                <w:sz w:val="20"/>
                <w:szCs w:val="20"/>
                <w:rtl w:val="0"/>
              </w:rPr>
              <w:t xml:space="preserve"> 2021.</w:t>
            </w:r>
          </w:p>
          <w:p w:rsidR="00000000" w:rsidDel="00000000" w:rsidP="00000000" w:rsidRDefault="00000000" w:rsidRPr="00000000" w14:paraId="00000074">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5">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Physical therapy and rehabilitation: </w:t>
            </w:r>
          </w:p>
          <w:p w:rsidR="00000000" w:rsidDel="00000000" w:rsidP="00000000" w:rsidRDefault="00000000" w:rsidRPr="00000000" w14:paraId="00000076">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__Frontera, W. R., DeLisa, J. A., Gans, B. M., &amp;amp; Robinson, L. R. (2019). DeLisa&amp;#39;s physical</w:t>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spacing w:before="40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medicine and rehabilitation: Principles and  Practice. Lippincott Williams &amp; Wilkins.</w:t>
            </w:r>
          </w:p>
          <w:p w:rsidR="00000000" w:rsidDel="00000000" w:rsidP="00000000" w:rsidRDefault="00000000" w:rsidRPr="00000000" w14:paraId="00000078">
            <w:pPr>
              <w:keepNext w:val="1"/>
              <w:keepLines w:val="1"/>
              <w:pBdr>
                <w:top w:space="0" w:sz="0" w:val="nil"/>
                <w:left w:space="0" w:sz="0" w:val="nil"/>
                <w:bottom w:space="0" w:sz="0" w:val="nil"/>
                <w:right w:space="0" w:sz="0" w:val="nil"/>
                <w:between w:space="0" w:sz="0" w:val="nil"/>
              </w:pBdr>
              <w:spacing w:before="40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__Hochberg, M. C., Silman, A. J., Smolen, J. S., Weinblatt, M. E., &amp;amp; Weisman, M. H. (Eds.).</w:t>
            </w:r>
          </w:p>
          <w:p w:rsidR="00000000" w:rsidDel="00000000" w:rsidP="00000000" w:rsidRDefault="00000000" w:rsidRPr="00000000" w14:paraId="00000079">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 Rheumatology E-Book. Elsevier Health Sciences.</w:t>
            </w:r>
          </w:p>
          <w:p w:rsidR="00000000" w:rsidDel="00000000" w:rsidP="00000000" w:rsidRDefault="00000000" w:rsidRPr="00000000" w14:paraId="0000007A">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7B">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Gastroenterology:</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__İç Hastalıkları Gastroenteroloji, Genel editör Prof. Çetin Erol, Editör: Prof. Dr. İlkay Şimşek Yayınevi: NM medikal &amp; Nobel, 2008.</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__Klinik Gastroenteroloji ve Hepatoloji, Editörler: Prof. Dr. Nurdan Tözün, Prof. Dr. Halis Şimşek, Prof. Dr. Hasan Özkan, Prof. Dr. İlkay Şimşek, Prof. Dr. Ali Gören, Yayınevi: Medikal &amp; Nobel Yayınları, 2007.</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160"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__Gastroenteroloji Hepatoloji Tanı ve Tedavi, Editörler:  Prof. Dr. Cem Kalaycı-Reşat Dabak, Yayınevi: Ofset Hazırlık, 2010.</w:t>
            </w:r>
          </w:p>
          <w:p w:rsidR="00000000" w:rsidDel="00000000" w:rsidP="00000000" w:rsidRDefault="00000000" w:rsidRPr="00000000" w14:paraId="0000007F">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General Surgery: </w:t>
            </w:r>
          </w:p>
          <w:p w:rsidR="00000000" w:rsidDel="00000000" w:rsidP="00000000" w:rsidRDefault="00000000" w:rsidRPr="00000000" w14:paraId="0000008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__Schwartz Cerrahi ilkeleri. Editörler: M. Mahir Özmen Güneş Tıp Kitabevi. 2020</w:t>
            </w:r>
          </w:p>
          <w:p w:rsidR="00000000" w:rsidDel="00000000" w:rsidP="00000000" w:rsidRDefault="00000000" w:rsidRPr="00000000" w14:paraId="0000008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__Sabiston Genel Cerrahi. Editörler: M. Ali Gülçelik, H. Erhan Güven.  Güneş Tıp Kitabevi. 2018.</w:t>
            </w:r>
          </w:p>
          <w:p w:rsidR="00000000" w:rsidDel="00000000" w:rsidP="00000000" w:rsidRDefault="00000000" w:rsidRPr="00000000" w14:paraId="0000008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83">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w:t>
            </w:r>
          </w:p>
          <w:p w:rsidR="00000000" w:rsidDel="00000000" w:rsidP="00000000" w:rsidRDefault="00000000" w:rsidRPr="00000000" w14:paraId="00000084">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__Halk Sağlığı, Public Health &amp; Preventive Medicine, Halk Sağlığı – Kuramlar ve Uygulamalar.</w:t>
            </w:r>
          </w:p>
          <w:p w:rsidR="00000000" w:rsidDel="00000000" w:rsidP="00000000" w:rsidRDefault="00000000" w:rsidRPr="00000000" w14:paraId="0000008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86">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Hematology: </w:t>
            </w:r>
          </w:p>
          <w:p w:rsidR="00000000" w:rsidDel="00000000" w:rsidP="00000000" w:rsidRDefault="00000000" w:rsidRPr="00000000" w14:paraId="00000087">
            <w:pP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__</w:t>
            </w:r>
            <w:r w:rsidDel="00000000" w:rsidR="00000000" w:rsidRPr="00000000">
              <w:rPr>
                <w:rFonts w:ascii="Calibri" w:cs="Calibri" w:eastAsia="Calibri" w:hAnsi="Calibri"/>
                <w:sz w:val="20"/>
                <w:szCs w:val="20"/>
                <w:rtl w:val="0"/>
              </w:rPr>
              <w:t xml:space="preserve">Kenneth Kaushansky, Josef T. Prchal, Linda J. Burns, Marshall A. Lichtman, Marcel Levi, David C. Linch. Williams Hematology, 10th Edition, 2021. </w:t>
            </w:r>
          </w:p>
          <w:p w:rsidR="00000000" w:rsidDel="00000000" w:rsidP="00000000" w:rsidRDefault="00000000" w:rsidRPr="00000000" w14:paraId="00000088">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__John P. Greer, Daniel A. Arber, Bertil E. Glader, George M. Rodgers, Robert T.  Means Wintrobe's Clinical Hematology, 2018.</w:t>
            </w:r>
          </w:p>
          <w:p w:rsidR="00000000" w:rsidDel="00000000" w:rsidP="00000000" w:rsidRDefault="00000000" w:rsidRPr="00000000" w14:paraId="00000089">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 Franklin Bunn, Jon C. Aster. Kan Hastalıklarının Patofizyolojisi, 2013. Çeviri Editörü:  Prof. Dr. Teoman Soysal</w:t>
            </w:r>
          </w:p>
          <w:p w:rsidR="00000000" w:rsidDel="00000000" w:rsidP="00000000" w:rsidRDefault="00000000" w:rsidRPr="00000000" w14:paraId="0000008A">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 Hillman, Ault, Rinder. Klinik Pratikte Hematoloji, 2009. Çeviri Editörü: Prof. Dr. İbrahim C. Haznedaroğlu</w:t>
            </w:r>
          </w:p>
          <w:p w:rsidR="00000000" w:rsidDel="00000000" w:rsidP="00000000" w:rsidRDefault="00000000" w:rsidRPr="00000000" w14:paraId="0000008B">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İnternal Medicine: </w:t>
            </w:r>
          </w:p>
          <w:p w:rsidR="00000000" w:rsidDel="00000000" w:rsidP="00000000" w:rsidRDefault="00000000" w:rsidRPr="00000000" w14:paraId="0000008C">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__Harrison’s Internal Medicine. </w:t>
            </w:r>
          </w:p>
          <w:p w:rsidR="00000000" w:rsidDel="00000000" w:rsidP="00000000" w:rsidRDefault="00000000" w:rsidRPr="00000000" w14:paraId="0000008D">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__Cecil’s Internal Medicine. </w:t>
            </w:r>
          </w:p>
          <w:p w:rsidR="00000000" w:rsidDel="00000000" w:rsidP="00000000" w:rsidRDefault="00000000" w:rsidRPr="00000000" w14:paraId="0000008E">
            <w:pPr>
              <w:spacing w:after="280" w:before="28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Gynecology and Obstetrics: </w:t>
            </w:r>
          </w:p>
          <w:p w:rsidR="00000000" w:rsidDel="00000000" w:rsidP="00000000" w:rsidRDefault="00000000" w:rsidRPr="00000000" w14:paraId="0000008F">
            <w:pPr>
              <w:spacing w:after="280" w:before="280" w:line="240" w:lineRule="auto"/>
              <w:ind w:left="57" w:right="57" w:firstLine="0"/>
              <w:jc w:val="both"/>
              <w:rPr>
                <w:rFonts w:ascii="Calibri" w:cs="Calibri" w:eastAsia="Calibri" w:hAnsi="Calibri"/>
                <w:color w:val="0f1111"/>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Berek and Novak's Gynecology 16</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 </w:t>
            </w:r>
            <w:r w:rsidDel="00000000" w:rsidR="00000000" w:rsidRPr="00000000">
              <w:rPr>
                <w:rtl w:val="0"/>
              </w:rPr>
            </w:r>
          </w:p>
          <w:p w:rsidR="00000000" w:rsidDel="00000000" w:rsidP="00000000" w:rsidRDefault="00000000" w:rsidRPr="00000000" w14:paraId="00000090">
            <w:pPr>
              <w:spacing w:after="280" w:before="28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rtl w:val="0"/>
              </w:rPr>
              <w:t xml:space="preserve">__Williams Obstetrics, 25</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w:t>
            </w:r>
            <w:r w:rsidDel="00000000" w:rsidR="00000000" w:rsidRPr="00000000">
              <w:rPr>
                <w:rtl w:val="0"/>
              </w:rPr>
            </w:r>
          </w:p>
          <w:p w:rsidR="00000000" w:rsidDel="00000000" w:rsidP="00000000" w:rsidRDefault="00000000" w:rsidRPr="00000000" w14:paraId="0000009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Ear, nose and throat</w:t>
            </w:r>
          </w:p>
          <w:p w:rsidR="00000000" w:rsidDel="00000000" w:rsidP="00000000" w:rsidRDefault="00000000" w:rsidRPr="00000000" w14:paraId="0000009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__Kulak Burun Boğaz Hastalıkları ve Baş -Boyun Cerrahisi, Editör Can Koç Güneş kitabevi, 2004.</w:t>
            </w:r>
          </w:p>
          <w:p w:rsidR="00000000" w:rsidDel="00000000" w:rsidP="00000000" w:rsidRDefault="00000000" w:rsidRPr="00000000" w14:paraId="00000093">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9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Nuclear Medicine</w:t>
            </w:r>
          </w:p>
          <w:p w:rsidR="00000000" w:rsidDel="00000000" w:rsidP="00000000" w:rsidRDefault="00000000" w:rsidRPr="00000000" w14:paraId="0000009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__Essential Nuclear Medicine Physics, Eds. Rachel A. Powsner and Edward R. Powsner, 2006  Blackwell Publishing Ltd</w:t>
            </w:r>
          </w:p>
          <w:p w:rsidR="00000000" w:rsidDel="00000000" w:rsidP="00000000" w:rsidRDefault="00000000" w:rsidRPr="00000000" w14:paraId="0000009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__Nuclear Medicine Textbook, Methodology and Clinical Applications, Eds. DuccioVolterrani, Paola Anna Erba, IgnasiCarrió, H. William Strauss, Springer Nature Switzerland AG 2019</w:t>
            </w:r>
          </w:p>
          <w:p w:rsidR="00000000" w:rsidDel="00000000" w:rsidP="00000000" w:rsidRDefault="00000000" w:rsidRPr="00000000" w14:paraId="0000009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Giuliano Mariani</w:t>
            </w:r>
            <w:r w:rsidDel="00000000" w:rsidR="00000000" w:rsidRPr="00000000">
              <w:rPr>
                <w:rtl w:val="0"/>
              </w:rPr>
            </w:r>
          </w:p>
          <w:p w:rsidR="00000000" w:rsidDel="00000000" w:rsidP="00000000" w:rsidRDefault="00000000" w:rsidRPr="00000000" w14:paraId="0000009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99">
            <w:pPr>
              <w:shd w:fill="ffffff" w:val="clea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Nephrology: </w:t>
            </w:r>
          </w:p>
          <w:p w:rsidR="00000000" w:rsidDel="00000000" w:rsidP="00000000" w:rsidRDefault="00000000" w:rsidRPr="00000000" w14:paraId="0000009A">
            <w:pPr>
              <w:shd w:fill="ffffff" w:val="clear"/>
              <w:jc w:val="both"/>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Primer on Kidney Disease; National Kidney Foundation. Editor: Arthur Greenberg MD, Saunders Elsevier Philedelphia, PA 19103-2899 USA</w:t>
            </w:r>
          </w:p>
          <w:p w:rsidR="00000000" w:rsidDel="00000000" w:rsidP="00000000" w:rsidRDefault="00000000" w:rsidRPr="00000000" w14:paraId="0000009B">
            <w:pPr>
              <w:shd w:fill="ffffff" w:val="clea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__Comprehensive Clinical Nephrology Richard J Johnson, John Feehaly, Jürgen Floege Elsevier Saunders. Philedelphia ,PA 19103-2899 USA</w:t>
            </w:r>
          </w:p>
          <w:p w:rsidR="00000000" w:rsidDel="00000000" w:rsidP="00000000" w:rsidRDefault="00000000" w:rsidRPr="00000000" w14:paraId="0000009C">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9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Neurology: </w:t>
            </w:r>
          </w:p>
          <w:p w:rsidR="00000000" w:rsidDel="00000000" w:rsidP="00000000" w:rsidRDefault="00000000" w:rsidRPr="00000000" w14:paraId="0000009E">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222222"/>
                <w:sz w:val="20"/>
                <w:szCs w:val="20"/>
                <w:highlight w:val="white"/>
                <w:rtl w:val="0"/>
              </w:rPr>
              <w:t xml:space="preserve">İstanbul Tıp Fakültesi Nöroloji. Editör: Prof Dr.  A Emre Öge, Prof Dr. Betül Baykan, Prof Dr.Başar Bilgiç, Nobel Tıp Kitapevi, 2021. </w:t>
            </w:r>
          </w:p>
          <w:p w:rsidR="00000000" w:rsidDel="00000000" w:rsidP="00000000" w:rsidRDefault="00000000" w:rsidRPr="00000000" w14:paraId="0000009F">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0">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Pathology: </w:t>
            </w:r>
          </w:p>
          <w:p w:rsidR="00000000" w:rsidDel="00000000" w:rsidP="00000000" w:rsidRDefault="00000000" w:rsidRPr="00000000" w14:paraId="000000A1">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__Robbins Pathologic Basis of Disease, 2021, 10. Baskı, Vinay, Kumar Eds. </w:t>
            </w:r>
          </w:p>
          <w:p w:rsidR="00000000" w:rsidDel="00000000" w:rsidP="00000000" w:rsidRDefault="00000000" w:rsidRPr="00000000" w14:paraId="000000A2">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3">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Pediatric: </w:t>
            </w:r>
          </w:p>
          <w:p w:rsidR="00000000" w:rsidDel="00000000" w:rsidP="00000000" w:rsidRDefault="00000000" w:rsidRPr="00000000" w14:paraId="000000A4">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__Nelson’s Textbook of Pediatrics. 21</w:t>
            </w:r>
            <w:r w:rsidDel="00000000" w:rsidR="00000000" w:rsidRPr="00000000">
              <w:rPr>
                <w:rFonts w:ascii="Calibri" w:cs="Calibri" w:eastAsia="Calibri" w:hAnsi="Calibri"/>
                <w:color w:val="222222"/>
                <w:sz w:val="20"/>
                <w:szCs w:val="20"/>
                <w:highlight w:val="white"/>
                <w:vertAlign w:val="superscript"/>
                <w:rtl w:val="0"/>
              </w:rPr>
              <w:t xml:space="preserve">st</w:t>
            </w:r>
            <w:r w:rsidDel="00000000" w:rsidR="00000000" w:rsidRPr="00000000">
              <w:rPr>
                <w:rFonts w:ascii="Calibri" w:cs="Calibri" w:eastAsia="Calibri" w:hAnsi="Calibri"/>
                <w:color w:val="222222"/>
                <w:sz w:val="20"/>
                <w:szCs w:val="20"/>
                <w:highlight w:val="white"/>
                <w:rtl w:val="0"/>
              </w:rPr>
              <w:t xml:space="preserve"> ed. Kliegman, St Geme. </w:t>
            </w:r>
          </w:p>
          <w:p w:rsidR="00000000" w:rsidDel="00000000" w:rsidP="00000000" w:rsidRDefault="00000000" w:rsidRPr="00000000" w14:paraId="000000A5">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__Olcay Neyzi Pediyatri 5. Baskı. Olcay Neyzi, Türkan Ertuğrul, Feyza Darendeliler.  </w:t>
            </w:r>
          </w:p>
          <w:p w:rsidR="00000000" w:rsidDel="00000000" w:rsidP="00000000" w:rsidRDefault="00000000" w:rsidRPr="00000000" w14:paraId="000000A6">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7">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Pscyhiatry:</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rtl w:val="0"/>
              </w:rPr>
              <w:t xml:space="preserve"> __</w:t>
            </w:r>
            <w:r w:rsidDel="00000000" w:rsidR="00000000" w:rsidRPr="00000000">
              <w:rPr>
                <w:rFonts w:ascii="Calibri" w:cs="Calibri" w:eastAsia="Calibri" w:hAnsi="Calibri"/>
                <w:color w:val="000000"/>
                <w:sz w:val="20"/>
                <w:szCs w:val="20"/>
                <w:rtl w:val="0"/>
              </w:rPr>
              <w:t xml:space="preserve">Öztürk O, Uluşahin A. Ruh Sağlığı ve Bozuklukları, Ankara 2018</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__Psikiyatri, Nobel kitapevi 2017</w:t>
            </w:r>
          </w:p>
          <w:p w:rsidR="00000000" w:rsidDel="00000000" w:rsidP="00000000" w:rsidRDefault="00000000" w:rsidRPr="00000000" w14:paraId="000000AA">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AB">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Radiology:</w:t>
            </w:r>
          </w:p>
          <w:p w:rsidR="00000000" w:rsidDel="00000000" w:rsidP="00000000" w:rsidRDefault="00000000" w:rsidRPr="00000000" w14:paraId="000000AC">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__Toraks Radyolojisi Prof.Dr. Kemal Ödev Nobel Tıp kitabevleri 2005</w:t>
            </w:r>
          </w:p>
          <w:p w:rsidR="00000000" w:rsidDel="00000000" w:rsidP="00000000" w:rsidRDefault="00000000" w:rsidRPr="00000000" w14:paraId="000000A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__Osborn’s Brain imaging, pathology,and anatomy/ Anne G. Osborn/Amirsys 2013.</w:t>
            </w:r>
          </w:p>
          <w:p w:rsidR="00000000" w:rsidDel="00000000" w:rsidP="00000000" w:rsidRDefault="00000000" w:rsidRPr="00000000" w14:paraId="000000A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A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History of Medicine and Ethics: </w:t>
            </w:r>
          </w:p>
          <w:p w:rsidR="00000000" w:rsidDel="00000000" w:rsidP="00000000" w:rsidRDefault="00000000" w:rsidRPr="00000000" w14:paraId="000000B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__Demirhan,E.A. Tıpta Etik ve Deontoloji,Nobel Tıp Kitabevleri .İstanbul .2011</w:t>
            </w:r>
          </w:p>
          <w:p w:rsidR="00000000" w:rsidDel="00000000" w:rsidP="00000000" w:rsidRDefault="00000000" w:rsidRPr="00000000" w14:paraId="000000B1">
            <w:pPr>
              <w:shd w:fill="ffffff" w:val="clea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__Harris,J,The Value of Life,Routledge, London and Newyork 1997.</w:t>
            </w:r>
          </w:p>
          <w:p w:rsidR="00000000" w:rsidDel="00000000" w:rsidP="00000000" w:rsidRDefault="00000000" w:rsidRPr="00000000" w14:paraId="000000B2">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B3">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Urology</w:t>
            </w:r>
          </w:p>
          <w:p w:rsidR="00000000" w:rsidDel="00000000" w:rsidP="00000000" w:rsidRDefault="00000000" w:rsidRPr="00000000" w14:paraId="000000B4">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__TEMEL ÜROLOJİ, Prof. Dr. Kadri ANAFARTA, Prof. Dr. Nihat ARIKAN, Prof. Dr. Yaşar BEDÜK, Güneş Tıp Kitapevleri, 2011</w:t>
            </w:r>
          </w:p>
          <w:p w:rsidR="00000000" w:rsidDel="00000000" w:rsidP="00000000" w:rsidRDefault="00000000" w:rsidRPr="00000000" w14:paraId="000000B5">
            <w:pPr>
              <w:shd w:fill="ffffff" w:val="clear"/>
              <w:spacing w:line="240" w:lineRule="auto"/>
              <w:ind w:left="57" w:right="57" w:firstLine="0"/>
              <w:jc w:val="both"/>
              <w:rPr>
                <w:rFonts w:ascii="Calibri" w:cs="Calibri" w:eastAsia="Calibri" w:hAnsi="Calibri"/>
                <w:color w:val="293b46"/>
                <w:sz w:val="20"/>
                <w:szCs w:val="20"/>
                <w:highlight w:val="white"/>
              </w:rPr>
            </w:pPr>
            <w:r w:rsidDel="00000000" w:rsidR="00000000" w:rsidRPr="00000000">
              <w:rPr>
                <w:rFonts w:ascii="Calibri" w:cs="Calibri" w:eastAsia="Calibri" w:hAnsi="Calibri"/>
                <w:color w:val="293b46"/>
                <w:sz w:val="20"/>
                <w:szCs w:val="20"/>
                <w:highlight w:val="white"/>
                <w:rtl w:val="0"/>
              </w:rPr>
              <w:t xml:space="preserve">__Smith and Tanagho, General Urology,19th Edition, 2020.</w:t>
            </w:r>
          </w:p>
          <w:p w:rsidR="00000000" w:rsidDel="00000000" w:rsidP="00000000" w:rsidRDefault="00000000" w:rsidRPr="00000000" w14:paraId="000000B6">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Additional Readings</w:t>
            </w:r>
            <w:r w:rsidDel="00000000" w:rsidR="00000000" w:rsidRPr="00000000">
              <w:rPr>
                <w:rtl w:val="0"/>
              </w:rPr>
            </w:r>
          </w:p>
          <w:p w:rsidR="00000000" w:rsidDel="00000000" w:rsidP="00000000" w:rsidRDefault="00000000" w:rsidRPr="00000000" w14:paraId="000000B8">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9">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Biochemistry:</w:t>
            </w:r>
          </w:p>
          <w:p w:rsidR="00000000" w:rsidDel="00000000" w:rsidP="00000000" w:rsidRDefault="00000000" w:rsidRPr="00000000" w14:paraId="000000BA">
            <w:pPr>
              <w:shd w:fill="ffffff" w:val="clear"/>
              <w:spacing w:after="160"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000000"/>
                <w:sz w:val="20"/>
                <w:szCs w:val="20"/>
                <w:rtl w:val="0"/>
              </w:rPr>
              <w:t xml:space="preserve"> Contemporary Practice in Clinical Chemistry, Editors: William Clarke,Marc A. Marzinke Fourth Edition. 2020, Academic Press.</w:t>
            </w:r>
            <w:r w:rsidDel="00000000" w:rsidR="00000000" w:rsidRPr="00000000">
              <w:rPr>
                <w:rtl w:val="0"/>
              </w:rPr>
            </w:r>
          </w:p>
          <w:p w:rsidR="00000000" w:rsidDel="00000000" w:rsidP="00000000" w:rsidRDefault="00000000" w:rsidRPr="00000000" w14:paraId="000000BB">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Endocrinology: </w:t>
            </w:r>
          </w:p>
          <w:p w:rsidR="00000000" w:rsidDel="00000000" w:rsidP="00000000" w:rsidRDefault="00000000" w:rsidRPr="00000000" w14:paraId="000000BC">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222222"/>
                <w:sz w:val="20"/>
                <w:szCs w:val="20"/>
                <w:rtl w:val="0"/>
              </w:rPr>
              <w:t xml:space="preserve">Joslin's Diabetes Mellitus  14th. Ed. Lippincott Williams and Wilkins, 2015.</w:t>
            </w:r>
          </w:p>
          <w:p w:rsidR="00000000" w:rsidDel="00000000" w:rsidP="00000000" w:rsidRDefault="00000000" w:rsidRPr="00000000" w14:paraId="000000B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__Harrison Endokrinoloji, J Larry Jameson. Çeviri: Abdullah Bereket. Nobel Tıp Kitabevleri, 2009.</w:t>
            </w:r>
          </w:p>
          <w:p w:rsidR="00000000" w:rsidDel="00000000" w:rsidP="00000000" w:rsidRDefault="00000000" w:rsidRPr="00000000" w14:paraId="000000B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Infection Disease: </w:t>
            </w:r>
          </w:p>
          <w:p w:rsidR="00000000" w:rsidDel="00000000" w:rsidP="00000000" w:rsidRDefault="00000000" w:rsidRPr="00000000" w14:paraId="000000BF">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222222"/>
                <w:sz w:val="20"/>
                <w:szCs w:val="20"/>
                <w:highlight w:val="white"/>
                <w:rtl w:val="0"/>
              </w:rPr>
              <w:t xml:space="preserve">Harrison’s Infectious Diseases. 3rd Edition. Editors: Dennis L. Kasper, Anthony S. Fauci. Harrison's specialty. 2017.</w:t>
            </w:r>
            <w:r w:rsidDel="00000000" w:rsidR="00000000" w:rsidRPr="00000000">
              <w:rPr>
                <w:rtl w:val="0"/>
              </w:rPr>
            </w:r>
          </w:p>
          <w:p w:rsidR="00000000" w:rsidDel="00000000" w:rsidP="00000000" w:rsidRDefault="00000000" w:rsidRPr="00000000" w14:paraId="000000C0">
            <w:pPr>
              <w:shd w:fill="ffffff" w:val="clear"/>
              <w:spacing w:line="240" w:lineRule="auto"/>
              <w:ind w:right="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Pharmacology: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__Rang &amp; Dale's Pharmacology, 9th Edition, 2018.</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__Lippincott Illustrated Reviews Pharmacology, </w:t>
            </w:r>
            <w:hyperlink r:id="rId8">
              <w:r w:rsidDel="00000000" w:rsidR="00000000" w:rsidRPr="00000000">
                <w:rPr>
                  <w:rFonts w:ascii="Calibri" w:cs="Calibri" w:eastAsia="Calibri" w:hAnsi="Calibri"/>
                  <w:color w:val="000000"/>
                  <w:sz w:val="20"/>
                  <w:szCs w:val="20"/>
                  <w:rtl w:val="0"/>
                </w:rPr>
                <w:t xml:space="preserve">Lippincott Williams &amp; Wilkins</w:t>
              </w:r>
            </w:hyperlink>
            <w:r w:rsidDel="00000000" w:rsidR="00000000" w:rsidRPr="00000000">
              <w:rPr>
                <w:rFonts w:ascii="Calibri" w:cs="Calibri" w:eastAsia="Calibri" w:hAnsi="Calibri"/>
                <w:color w:val="000000"/>
                <w:sz w:val="20"/>
                <w:szCs w:val="20"/>
                <w:rtl w:val="0"/>
              </w:rPr>
              <w:t xml:space="preserve">, 2018.</w:t>
            </w:r>
          </w:p>
          <w:p w:rsidR="00000000" w:rsidDel="00000000" w:rsidP="00000000" w:rsidRDefault="00000000" w:rsidRPr="00000000" w14:paraId="000000C4">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Physical therapy and rehabilitation: </w:t>
            </w:r>
          </w:p>
          <w:p w:rsidR="00000000" w:rsidDel="00000000" w:rsidP="00000000" w:rsidRDefault="00000000" w:rsidRPr="00000000" w14:paraId="000000C5">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__Firestein, G. S., Budd, R. C., Gabriel, S. E., McInnes, I. B., &amp;amp; O&amp;#39;Dell, J. R. (2012). Kelley&amp;#39, s. Textbook of Rheumatology E-Book. Elsevier Health Sciences.</w:t>
            </w:r>
          </w:p>
          <w:p w:rsidR="00000000" w:rsidDel="00000000" w:rsidP="00000000" w:rsidRDefault="00000000" w:rsidRPr="00000000" w14:paraId="000000C6">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__CIFU, David X. Braddom&amp;#39;s physical medicine and rehabilitation E-book. Elsevier Health</w:t>
            </w:r>
          </w:p>
          <w:p w:rsidR="00000000" w:rsidDel="00000000" w:rsidP="00000000" w:rsidRDefault="00000000" w:rsidRPr="00000000" w14:paraId="000000C7">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Sciences, 2020.</w:t>
            </w:r>
          </w:p>
          <w:p w:rsidR="00000000" w:rsidDel="00000000" w:rsidP="00000000" w:rsidRDefault="00000000" w:rsidRPr="00000000" w14:paraId="000000C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C9">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Gastroenterology: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 Gastroözofajiyal Reflü Hastalığı, Editör: Prof. Dr. Ömer Özütemiz, Yayıncı:</w:t>
            </w:r>
            <w:r w:rsidDel="00000000" w:rsidR="00000000" w:rsidRPr="00000000">
              <w:rPr>
                <w:rFonts w:ascii="Calibri" w:cs="Calibri" w:eastAsia="Calibri" w:hAnsi="Calibri"/>
                <w:color w:val="0f1111"/>
                <w:sz w:val="20"/>
                <w:szCs w:val="20"/>
                <w:rtl w:val="0"/>
              </w:rPr>
              <w:t xml:space="preserve"> </w:t>
            </w:r>
            <w:r w:rsidDel="00000000" w:rsidR="00000000" w:rsidRPr="00000000">
              <w:rPr>
                <w:rFonts w:ascii="Calibri" w:cs="Calibri" w:eastAsia="Calibri" w:hAnsi="Calibri"/>
                <w:color w:val="222222"/>
                <w:sz w:val="20"/>
                <w:szCs w:val="20"/>
                <w:rtl w:val="0"/>
              </w:rPr>
              <w:t xml:space="preserve">Türk Gastroenteroloji Vakfı Yayınları, 2014.</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 İnflamatuvar Barsak Hastalığı, Editör: Prof. Dr. Ülkü Dağlı, Yayınevi: Türk Gastroenteroloji Vakfı, 2014.</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__Helicobacter Pylori Türkiye, Editör: Prof. Dr. Ali Özden, Yayınevi: Türk Gastroenteroloji Vakfı, 2014.</w:t>
            </w:r>
          </w:p>
          <w:p w:rsidR="00000000" w:rsidDel="00000000" w:rsidP="00000000" w:rsidRDefault="00000000" w:rsidRPr="00000000" w14:paraId="000000C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C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General Surgery: </w:t>
            </w:r>
          </w:p>
          <w:p w:rsidR="00000000" w:rsidDel="00000000" w:rsidP="00000000" w:rsidRDefault="00000000" w:rsidRPr="00000000" w14:paraId="000000C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__Genel Cerrahi. Editörler: Ertuğrul Göksoy. Nobel Tıp Kitabevi. 2021.</w:t>
            </w:r>
          </w:p>
          <w:p w:rsidR="00000000" w:rsidDel="00000000" w:rsidP="00000000" w:rsidRDefault="00000000" w:rsidRPr="00000000" w14:paraId="000000D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__Temel Cerrahi. Editörler: İskender Sayek. Güneş Tıp Kitabevi. 2009.</w:t>
            </w:r>
          </w:p>
          <w:p w:rsidR="00000000" w:rsidDel="00000000" w:rsidP="00000000" w:rsidRDefault="00000000" w:rsidRPr="00000000" w14:paraId="000000D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Hematology: </w:t>
            </w:r>
          </w:p>
          <w:p w:rsidR="00000000" w:rsidDel="00000000" w:rsidP="00000000" w:rsidRDefault="00000000" w:rsidRPr="00000000" w14:paraId="000000D3">
            <w:pPr>
              <w:shd w:fill="ffffff" w:val="clear"/>
              <w:spacing w:after="16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__Wintrobe’un Klinik Hematoloji Atlası, 2020. Yazarlar: Babette B. Weksler , Geraldine P. Schechter , Scott A. Ely. Çeviri editörü: Engin Kelkitli</w:t>
            </w:r>
          </w:p>
          <w:p w:rsidR="00000000" w:rsidDel="00000000" w:rsidP="00000000" w:rsidRDefault="00000000" w:rsidRPr="00000000" w14:paraId="000000D4">
            <w:pPr>
              <w:shd w:fill="ffffff" w:val="clear"/>
              <w:spacing w:after="16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__Hematoloji Atlası, 2020. Yazarlar: </w:t>
            </w:r>
            <w:r w:rsidDel="00000000" w:rsidR="00000000" w:rsidRPr="00000000">
              <w:rPr>
                <w:rFonts w:ascii="Calibri" w:cs="Calibri" w:eastAsia="Calibri" w:hAnsi="Calibri"/>
                <w:color w:val="212529"/>
                <w:sz w:val="20"/>
                <w:szCs w:val="20"/>
                <w:rtl w:val="0"/>
              </w:rPr>
              <w:t xml:space="preserve">İsmet AYDOĞDU, Serdal KORKMAZ, Ayşe KAYA</w:t>
            </w:r>
            <w:r w:rsidDel="00000000" w:rsidR="00000000" w:rsidRPr="00000000">
              <w:rPr>
                <w:rtl w:val="0"/>
              </w:rPr>
            </w:r>
          </w:p>
          <w:p w:rsidR="00000000" w:rsidDel="00000000" w:rsidP="00000000" w:rsidRDefault="00000000" w:rsidRPr="00000000" w14:paraId="000000D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İnternal Medicine:</w:t>
            </w:r>
          </w:p>
          <w:p w:rsidR="00000000" w:rsidDel="00000000" w:rsidP="00000000" w:rsidRDefault="00000000" w:rsidRPr="00000000" w14:paraId="000000D6">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222222"/>
                <w:sz w:val="20"/>
                <w:szCs w:val="20"/>
                <w:rtl w:val="0"/>
              </w:rPr>
              <w:t xml:space="preserve">https://www.merckmanuals.com/professional</w:t>
            </w:r>
          </w:p>
          <w:p w:rsidR="00000000" w:rsidDel="00000000" w:rsidP="00000000" w:rsidRDefault="00000000" w:rsidRPr="00000000" w14:paraId="000000D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8">
            <w:pPr>
              <w:keepNext w:val="1"/>
              <w:keepLines w:val="1"/>
              <w:pBdr>
                <w:top w:space="0" w:sz="0" w:val="nil"/>
                <w:left w:space="0" w:sz="0" w:val="nil"/>
                <w:bottom w:space="0" w:sz="0" w:val="nil"/>
                <w:right w:space="0" w:sz="0" w:val="nil"/>
                <w:between w:space="0" w:sz="0" w:val="nil"/>
              </w:pBdr>
              <w:shd w:fill="ffffff" w:val="clear"/>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Gynecology and Obstetrics: </w:t>
            </w:r>
          </w:p>
          <w:p w:rsidR="00000000" w:rsidDel="00000000" w:rsidP="00000000" w:rsidRDefault="00000000" w:rsidRPr="00000000" w14:paraId="000000D9">
            <w:pPr>
              <w:keepNext w:val="1"/>
              <w:keepLines w:val="1"/>
              <w:pBdr>
                <w:top w:space="0" w:sz="0" w:val="nil"/>
                <w:left w:space="0" w:sz="0" w:val="nil"/>
                <w:bottom w:space="0" w:sz="0" w:val="nil"/>
                <w:right w:space="0" w:sz="0" w:val="nil"/>
                <w:between w:space="0" w:sz="0" w:val="nil"/>
              </w:pBdr>
              <w:shd w:fill="ffffff" w:val="clear"/>
              <w:ind w:left="57" w:right="57" w:firstLine="0"/>
              <w:jc w:val="both"/>
              <w:rPr>
                <w:rFonts w:ascii="Calibri" w:cs="Calibri" w:eastAsia="Calibri" w:hAnsi="Calibri"/>
                <w:color w:val="666666"/>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Speroff's Clinical Gynecologic Endocrinology and Infertility, 9</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w:t>
            </w:r>
            <w:r w:rsidDel="00000000" w:rsidR="00000000" w:rsidRPr="00000000">
              <w:rPr>
                <w:rtl w:val="0"/>
              </w:rPr>
            </w:r>
          </w:p>
          <w:p w:rsidR="00000000" w:rsidDel="00000000" w:rsidP="00000000" w:rsidRDefault="00000000" w:rsidRPr="00000000" w14:paraId="000000DA">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__Callen's Ultrasonography in Obstetrics and Gynecology, 6th Edition.</w:t>
            </w:r>
          </w:p>
          <w:p w:rsidR="00000000" w:rsidDel="00000000" w:rsidP="00000000" w:rsidRDefault="00000000" w:rsidRPr="00000000" w14:paraId="000000DB">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C">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rtl w:val="0"/>
              </w:rPr>
              <w:t xml:space="preserve">Ear, nose and throat</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D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rtl w:val="0"/>
              </w:rPr>
              <w:t xml:space="preserve">__</w:t>
            </w:r>
            <w:r w:rsidDel="00000000" w:rsidR="00000000" w:rsidRPr="00000000">
              <w:rPr>
                <w:rFonts w:ascii="Calibri" w:cs="Calibri" w:eastAsia="Calibri" w:hAnsi="Calibri"/>
                <w:color w:val="222222"/>
                <w:sz w:val="20"/>
                <w:szCs w:val="20"/>
                <w:rtl w:val="0"/>
              </w:rPr>
              <w:t xml:space="preserve"> Kulak Burun Boğaz baş Boyun Cerrahisi Hastalıkları, Ed: Metin Önerci Güneş Tıp Kitabevi 2018.</w:t>
            </w:r>
          </w:p>
          <w:p w:rsidR="00000000" w:rsidDel="00000000" w:rsidP="00000000" w:rsidRDefault="00000000" w:rsidRPr="00000000" w14:paraId="000000D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F">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Nephrology: </w:t>
            </w:r>
          </w:p>
          <w:p w:rsidR="00000000" w:rsidDel="00000000" w:rsidP="00000000" w:rsidRDefault="00000000" w:rsidRPr="00000000" w14:paraId="000000E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highlight w:val="white"/>
                <w:rtl w:val="0"/>
              </w:rPr>
              <w:t xml:space="preserve">__Türk Nefroloji Derneği, Nefroloji Kitabı, Editörler: Özkan Güngör. Akademisyen kitabevi Ankara</w:t>
            </w:r>
            <w:r w:rsidDel="00000000" w:rsidR="00000000" w:rsidRPr="00000000">
              <w:rPr>
                <w:rtl w:val="0"/>
              </w:rPr>
            </w:r>
          </w:p>
          <w:p w:rsidR="00000000" w:rsidDel="00000000" w:rsidP="00000000" w:rsidRDefault="00000000" w:rsidRPr="00000000" w14:paraId="000000E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Nuclear Medicine: </w:t>
            </w:r>
          </w:p>
          <w:p w:rsidR="00000000" w:rsidDel="00000000" w:rsidP="00000000" w:rsidRDefault="00000000" w:rsidRPr="00000000" w14:paraId="000000E3">
            <w:pPr>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sz w:val="20"/>
                <w:szCs w:val="20"/>
                <w:rtl w:val="0"/>
              </w:rPr>
              <w:t xml:space="preserve">Clinical Applications of Nuclear Medicine Targeted Therapy, Eds. Emilio Bombardieri, Ettore Seregni, Laura Evangelista, Carlo Chiesa, Arturo Chiti, Springer International Publishing AG, part of Springer Nature 2018</w:t>
            </w:r>
          </w:p>
          <w:p w:rsidR="00000000" w:rsidDel="00000000" w:rsidP="00000000" w:rsidRDefault="00000000" w:rsidRPr="00000000" w14:paraId="000000E4">
            <w:pPr>
              <w:jc w:val="both"/>
              <w:rPr>
                <w:rFonts w:ascii="Calibri" w:cs="Calibri" w:eastAsia="Calibri" w:hAnsi="Calibri"/>
                <w:sz w:val="20"/>
                <w:szCs w:val="20"/>
              </w:rPr>
            </w:pPr>
            <w:r w:rsidDel="00000000" w:rsidR="00000000" w:rsidRPr="00000000">
              <w:rPr>
                <w:rFonts w:ascii="Calibri" w:cs="Calibri" w:eastAsia="Calibri" w:hAnsi="Calibri"/>
                <w:color w:val="231f20"/>
                <w:sz w:val="20"/>
                <w:szCs w:val="20"/>
                <w:rtl w:val="0"/>
              </w:rPr>
              <w:t xml:space="preserve">__Clinical Nuclear Medicine, Eds. Hans-JürgenBiersack, L. M. Freeman, Springer-Verlag Berlin Heidelberg 2007</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__Basic Sciences of Nuclear Medicine, Ed. Magdy M. Khalil, Springer Verlag Berlin Heidelberg 2011</w:t>
            </w:r>
          </w:p>
          <w:p w:rsidR="00000000" w:rsidDel="00000000" w:rsidP="00000000" w:rsidRDefault="00000000" w:rsidRPr="00000000" w14:paraId="000000E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Concise Guide to Nuclear Medicine, Eds. Abdelhamid H. Elgazzar, Saud Alenezi, Springer 2020.</w:t>
            </w:r>
          </w:p>
          <w:p w:rsidR="00000000" w:rsidDel="00000000" w:rsidP="00000000" w:rsidRDefault="00000000" w:rsidRPr="00000000" w14:paraId="000000E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9">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Neurology: </w:t>
            </w:r>
          </w:p>
          <w:p w:rsidR="00000000" w:rsidDel="00000000" w:rsidP="00000000" w:rsidRDefault="00000000" w:rsidRPr="00000000" w14:paraId="000000EA">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__Adams and Victor's Principles of Neurology. Editör: Prof Dr Murat Emre. Güneş Tıp Kitapevi, 2011.</w:t>
            </w:r>
          </w:p>
          <w:p w:rsidR="00000000" w:rsidDel="00000000" w:rsidP="00000000" w:rsidRDefault="00000000" w:rsidRPr="00000000" w14:paraId="000000EB">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EC">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Pathology:</w:t>
            </w:r>
          </w:p>
          <w:p w:rsidR="00000000" w:rsidDel="00000000" w:rsidP="00000000" w:rsidRDefault="00000000" w:rsidRPr="00000000" w14:paraId="000000ED">
            <w:pPr>
              <w:shd w:fill="ffffff" w:val="clear"/>
              <w:spacing w:line="240" w:lineRule="auto"/>
              <w:ind w:left="57" w:right="57" w:firstLine="0"/>
              <w:jc w:val="both"/>
              <w:rPr>
                <w:rFonts w:ascii="Calibri" w:cs="Calibri" w:eastAsia="Calibri" w:hAnsi="Calibri"/>
                <w:color w:val="666666"/>
                <w:sz w:val="20"/>
                <w:szCs w:val="20"/>
              </w:rPr>
            </w:pPr>
            <w:r w:rsidDel="00000000" w:rsidR="00000000" w:rsidRPr="00000000">
              <w:rPr>
                <w:rFonts w:ascii="Calibri" w:cs="Calibri" w:eastAsia="Calibri" w:hAnsi="Calibri"/>
                <w:color w:val="222222"/>
                <w:sz w:val="20"/>
                <w:szCs w:val="20"/>
                <w:highlight w:val="white"/>
                <w:rtl w:val="0"/>
              </w:rPr>
              <w:t xml:space="preserve">__Pathology Outlines websitesi.</w:t>
            </w:r>
            <w:r w:rsidDel="00000000" w:rsidR="00000000" w:rsidRPr="00000000">
              <w:rPr>
                <w:rtl w:val="0"/>
              </w:rPr>
            </w:r>
          </w:p>
          <w:p w:rsidR="00000000" w:rsidDel="00000000" w:rsidP="00000000" w:rsidRDefault="00000000" w:rsidRPr="00000000" w14:paraId="000000E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Psychiatry: </w:t>
            </w:r>
          </w:p>
          <w:p w:rsidR="00000000" w:rsidDel="00000000" w:rsidP="00000000" w:rsidRDefault="00000000" w:rsidRPr="00000000" w14:paraId="000000F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Kaplan ve Sadock Klinik Psikiyatri El Kitabı, Nobel Tıp, 2020.</w:t>
            </w:r>
            <w:r w:rsidDel="00000000" w:rsidR="00000000" w:rsidRPr="00000000">
              <w:rPr>
                <w:rtl w:val="0"/>
              </w:rPr>
            </w:r>
          </w:p>
          <w:p w:rsidR="00000000" w:rsidDel="00000000" w:rsidP="00000000" w:rsidRDefault="00000000" w:rsidRPr="00000000" w14:paraId="000000F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highlight w:val="white"/>
                <w:rtl w:val="0"/>
              </w:rPr>
              <w:t xml:space="preserve">__Stahl’ın Temel Psikofarmakolojjsi, 2015.</w:t>
            </w:r>
            <w:r w:rsidDel="00000000" w:rsidR="00000000" w:rsidRPr="00000000">
              <w:rPr>
                <w:rtl w:val="0"/>
              </w:rPr>
            </w:r>
          </w:p>
          <w:p w:rsidR="00000000" w:rsidDel="00000000" w:rsidP="00000000" w:rsidRDefault="00000000" w:rsidRPr="00000000" w14:paraId="000000F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Radiology: </w:t>
            </w:r>
          </w:p>
          <w:p w:rsidR="00000000" w:rsidDel="00000000" w:rsidP="00000000" w:rsidRDefault="00000000" w:rsidRPr="00000000" w14:paraId="000000F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__Pocket Radiologist Omurga En sık 100 tanı Brant Zawadzki Nobel Tıp Kitapevleri 2003</w:t>
            </w:r>
          </w:p>
          <w:p w:rsidR="00000000" w:rsidDel="00000000" w:rsidP="00000000" w:rsidRDefault="00000000" w:rsidRPr="00000000" w14:paraId="000000F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6">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__Pocket Radiologist Pediatrik Nöro En sık 100 tanı Blaser Nobel Tıp Kitapevleri 2006</w:t>
            </w:r>
          </w:p>
          <w:p w:rsidR="00000000" w:rsidDel="00000000" w:rsidP="00000000" w:rsidRDefault="00000000" w:rsidRPr="00000000" w14:paraId="000000F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__RSNA journals/ Radiographics makaleler.</w:t>
            </w:r>
          </w:p>
          <w:p w:rsidR="00000000" w:rsidDel="00000000" w:rsidP="00000000" w:rsidRDefault="00000000" w:rsidRPr="00000000" w14:paraId="000000F9">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A">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History of Medicine and Ethics: </w:t>
            </w:r>
          </w:p>
          <w:p w:rsidR="00000000" w:rsidDel="00000000" w:rsidP="00000000" w:rsidRDefault="00000000" w:rsidRPr="00000000" w14:paraId="000000FB">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C">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__Demirhan,E.A.::Medical and Clinical Ethics and Medical History,ACR yayınları,İst.2020.</w:t>
            </w:r>
          </w:p>
          <w:p w:rsidR="00000000" w:rsidDel="00000000" w:rsidP="00000000" w:rsidRDefault="00000000" w:rsidRPr="00000000" w14:paraId="000000F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E">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Urology: </w:t>
            </w:r>
          </w:p>
          <w:p w:rsidR="00000000" w:rsidDel="00000000" w:rsidP="00000000" w:rsidRDefault="00000000" w:rsidRPr="00000000" w14:paraId="000000FF">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293b46"/>
                <w:sz w:val="20"/>
                <w:szCs w:val="20"/>
                <w:rtl w:val="0"/>
              </w:rPr>
              <w:t xml:space="preserve">Smith ve Tanagho Genel Üroloji, Çeviri editörleri: Prof. Dr. Ateş KADIOĞLU, Prof. Dr. Ali İhsan TAŞÇI, Prof. Dr. Abdurrahim İMAMOĞLU, Güneş Kitabevleri, 2020.</w:t>
            </w:r>
          </w:p>
          <w:p w:rsidR="00000000" w:rsidDel="00000000" w:rsidP="00000000" w:rsidRDefault="00000000" w:rsidRPr="00000000" w14:paraId="00000100">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tl w:val="0"/>
              </w:rPr>
            </w:r>
          </w:p>
          <w:p w:rsidR="00000000" w:rsidDel="00000000" w:rsidP="00000000" w:rsidRDefault="00000000" w:rsidRPr="00000000" w14:paraId="00000101">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Fonts w:ascii="Calibri" w:cs="Calibri" w:eastAsia="Calibri" w:hAnsi="Calibri"/>
                <w:color w:val="293b46"/>
                <w:sz w:val="20"/>
                <w:szCs w:val="20"/>
                <w:rtl w:val="0"/>
              </w:rPr>
              <w:t xml:space="preserve">__Tıp Fakültesi Öğrencileri için Üroloji Ders kitabı, Doç. Dr. Emrah YÜRÜK, Prof. Dr. Cankon GERMİYANOĞLU, Prof. Dr. Ateş KADIOĞLU, Nobel Tıp Kitabevi, 2021.</w:t>
            </w:r>
          </w:p>
          <w:p w:rsidR="00000000" w:rsidDel="00000000" w:rsidP="00000000" w:rsidRDefault="00000000" w:rsidRPr="00000000" w14:paraId="0000010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color w:val="293b46"/>
                <w:sz w:val="20"/>
                <w:szCs w:val="20"/>
                <w:rtl w:val="0"/>
              </w:rPr>
              <w:t xml:space="preserve">__</w:t>
            </w:r>
            <w:r w:rsidDel="00000000" w:rsidR="00000000" w:rsidRPr="00000000">
              <w:rPr>
                <w:rFonts w:ascii="Calibri" w:cs="Calibri" w:eastAsia="Calibri" w:hAnsi="Calibri"/>
                <w:color w:val="293b46"/>
                <w:sz w:val="20"/>
                <w:szCs w:val="20"/>
                <w:highlight w:val="white"/>
                <w:rtl w:val="0"/>
              </w:rPr>
              <w:t xml:space="preserve">Campbell Walsh Urology, 12th edition, 2020.</w:t>
            </w:r>
            <w:r w:rsidDel="00000000" w:rsidR="00000000" w:rsidRPr="00000000">
              <w:rPr>
                <w:rtl w:val="0"/>
              </w:rPr>
            </w:r>
          </w:p>
        </w:tc>
      </w:tr>
    </w:tbl>
    <w:p w:rsidR="00000000" w:rsidDel="00000000" w:rsidP="00000000" w:rsidRDefault="00000000" w:rsidRPr="00000000" w14:paraId="000001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ASSESSMENT AND EVALUATION SYSTEM</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sz w:val="20"/>
                <w:szCs w:val="20"/>
              </w:rPr>
            </w:pPr>
            <w:r w:rsidDel="00000000" w:rsidR="00000000" w:rsidRPr="00000000">
              <w:rPr>
                <w:rtl w:val="0"/>
              </w:rPr>
            </w:r>
          </w:p>
          <w:tbl>
            <w:tblPr>
              <w:tblStyle w:val="Table10"/>
              <w:tblW w:w="673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
              <w:gridCol w:w="3827"/>
              <w:gridCol w:w="2406"/>
              <w:tblGridChange w:id="0">
                <w:tblGrid>
                  <w:gridCol w:w="498"/>
                  <w:gridCol w:w="3827"/>
                  <w:gridCol w:w="2406"/>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w:t>
                  </w:r>
                  <w:r w:rsidDel="00000000" w:rsidR="00000000" w:rsidRPr="00000000">
                    <w:rPr>
                      <w:rtl w:val="0"/>
                    </w:rPr>
                  </w:r>
                </w:p>
              </w:tc>
              <w:tc>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Examination</w:t>
                  </w:r>
                  <w:r w:rsidDel="00000000" w:rsidR="00000000" w:rsidRPr="00000000">
                    <w:rPr>
                      <w:rtl w:val="0"/>
                    </w:rPr>
                  </w:r>
                </w:p>
              </w:tc>
              <w:tc>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Contribution Rate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Arithmetic Average of End-Committee Theoretical Examinations</w:t>
                  </w:r>
                </w:p>
              </w:tc>
              <w:tc>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 / Make-up Exam</w:t>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r>
          </w:tbl>
          <w:p w:rsidR="00000000" w:rsidDel="00000000" w:rsidP="00000000" w:rsidRDefault="00000000" w:rsidRPr="00000000" w14:paraId="00000110">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and Evaluation System is organized according to Maltepe University Faculty of Medicine Education and Training Regulations.</w:t>
            </w:r>
          </w:p>
        </w:tc>
      </w:tr>
    </w:tbl>
    <w:p w:rsidR="00000000" w:rsidDel="00000000" w:rsidP="00000000" w:rsidRDefault="00000000" w:rsidRPr="00000000" w14:paraId="000001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bl>
      <w:tblPr>
        <w:tblStyle w:val="Table11"/>
        <w:tblW w:w="902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7"/>
        <w:tblGridChange w:id="0">
          <w:tblGrid>
            <w:gridCol w:w="9027"/>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LEARNING OUTCOMES AND SUB-SKILLS</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completing this course;</w:t>
            </w:r>
          </w:p>
          <w:tbl>
            <w:tblPr>
              <w:tblStyle w:val="Table12"/>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8"/>
              <w:gridCol w:w="5907"/>
              <w:gridCol w:w="1204"/>
              <w:gridCol w:w="1026"/>
              <w:tblGridChange w:id="0">
                <w:tblGrid>
                  <w:gridCol w:w="368"/>
                  <w:gridCol w:w="5907"/>
                  <w:gridCol w:w="1204"/>
                  <w:gridCol w:w="102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17">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Learning Outcome / Sub-Skill</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EDUCATION METHOD</w:t>
                  </w:r>
                </w:p>
                <w:p w:rsidR="00000000" w:rsidDel="00000000" w:rsidP="00000000" w:rsidRDefault="00000000" w:rsidRPr="00000000" w14:paraId="000001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MEASUREMENT EVALUATION (ME) METHOD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1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the ability to summarize the etiopathogenesis, diagnosis and treatment approaches of neoplastic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the ability to define the microscopic and macroscopic pathological changes in the</w:t>
                  </w:r>
                </w:p>
                <w:p w:rsidR="00000000" w:rsidDel="00000000" w:rsidP="00000000" w:rsidRDefault="00000000" w:rsidRPr="00000000" w14:paraId="00000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tissues due to neoplastic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ME1,ME2,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the ability to explain fundamentals of radiodiagnostics, nuclear medicine and</w:t>
                  </w:r>
                </w:p>
                <w:p w:rsidR="00000000" w:rsidDel="00000000" w:rsidP="00000000" w:rsidRDefault="00000000" w:rsidRPr="00000000" w14:paraId="000001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radiation oncology</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primary health care and preventive medicine. Can realize the primary</w:t>
                  </w:r>
                </w:p>
                <w:p w:rsidR="00000000" w:rsidDel="00000000" w:rsidP="00000000" w:rsidRDefault="00000000" w:rsidRPr="00000000" w14:paraId="000001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characteristics of a physician, basic approach and responsibilities of being a physician.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laboratory approach to evaluate the diseases of the hematopoietic</w:t>
                  </w:r>
                </w:p>
                <w:p w:rsidR="00000000" w:rsidDel="00000000" w:rsidP="00000000" w:rsidRDefault="00000000" w:rsidRPr="00000000" w14:paraId="000001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system</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features of drugs that are used in the treatment of neoplastic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question and interpret signs and symptoms related to diseases of the hematopoietic system</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genetic factors in the etiopathogenesis of neoplastic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the bone marrow changes due the pathologies of the hematopoietic system</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ME1,ME2,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the pharmacological basis of the treatment in neoplastic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the action mechanism of infectious agents and the drugs used for treatment of</w:t>
                  </w:r>
                </w:p>
                <w:p w:rsidR="00000000" w:rsidDel="00000000" w:rsidP="00000000" w:rsidRDefault="00000000" w:rsidRPr="00000000" w14:paraId="000001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infectious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methods of taking cell and tissue samples and investigation of these samples for the diagnosis of infectious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immunological concepts and their role in the etiopathogenesis of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the morphological changes in the tissues during infectious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the symptomatology associated with infectious diseases in adults and children.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EM1,EM4, EM6,EM8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and apply the principles of obtaining information about the patient’s complaints and</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EM1,EM4, EM5,EM8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clinical and laboratory features, diagnostic methods, radiological and nuclear imaging methods of infectious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etiopathogenesis, physiopathology and genetic basis of neoplastic and nonneoplastic diseases in adults and children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describe morphological changes of the tissues caused by circulatory and respiratory system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the symptomatology associated with circulatory and respiratory system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EM1,EM4, EM6, EM8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They can tell and apply the principles of circulatory and respiratory system examination in adults and children and associate them with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EM1,EM4, EM5,EM8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summarize the clinical and laboratory features, diagnostic methods, radiological and nuclear imaging methods of circulatory and respiratory system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summarize the drugs used in circulatory and respiratory system diseases and the principles of treatment approach,</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terminology and symptomatology of the gastrointestinal and hepatobiliary systems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Makes differential diagnosis of acute and chronic abdominal pain, uses radiological methods in differential diagnosis, can describe the basic radiological findings,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Define the pathogenesis of stomach diseases, describe medical and surgical treatment methods,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Understands the immunological basis of small and large intestine diseases, can list the pathology and the basic radiological examinations used in the diagnosis of these diseases, describe the basic radiological changes,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Defines the physiopathology and clinical findings of esophageal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pathology and symptomatology of liver, biliary tract and pancreatic diseases, interpret the basic biochemical changes, list the basic radiological tests used in the diagnosis of these diseases, describe the basic radiological changes,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Relates the physiopathology of GIS tumors with their symptoms, can list the basic radiological examinations used in the diagnosis of these diseases, describe the basic radiological changes, interpret the basic biochemical changes, define the treatment options,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Defines surgical treatments and post-surgical complications of GIS diseases. Defines the algorithm for how to manage these situations,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Defines the algorithm on how to manage this condition by using anamnesis, physical examination and auxiliary diagnostic methods for the patient with acute abdomen,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list the basic physiopathology and clinical findings of urogenital system diseases,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able to list the basic laboratory methods used in the diagnosis of urogenital system diseases and make the correct interpretation,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List the early diagnosis methods of urogenital system cancers that are common in the community,</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Explain the effects, mechanisms of action, pharmacokinetics, side effects and drug interactions of drugs used in the treatment of urogenital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Knows to take anamnesis of urogenital system diseases and can count examination steps,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list nuclear medicine applications used in urogenital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plan the treatment appropriate for the diagnosis in primary care for male and female urinary system and male genital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list the basic laboratory methods used in the diagnosis of infertility and make the correct interpretation,</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C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explain the effects, effect mechanisms, pharmacokinetics, side effects and drug interactions of medicine used in the treatment of endocrine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C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tell the early diagnosis methods of endocrine system cancers, that are common in society</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tell the basic physiopathology and clinical findings of endocrine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Has knowledge about the pathology of endocrine system diseases and can count the steps of their treatment</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D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list the nuclear medicine applications that are used in endocrine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tell the benign and malignant diseases of the female reproductive system</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the early diagnosis methods of female reproductive system cancers, that are common in society</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the anatomy, functions and radiological imaging findings of female reproductive system</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Knows the contraception methods and can choose the appropriate one for each patient</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steps of approach to a couple with infertility </w:t>
                  </w:r>
                </w:p>
                <w:p w:rsidR="00000000" w:rsidDel="00000000" w:rsidP="00000000" w:rsidRDefault="00000000" w:rsidRPr="00000000" w14:paraId="000001E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interactions of medicine used in the treatment of female reproductive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effects, effect mechanisms, pharmacokinetics, side effects and drug</w:t>
                  </w:r>
                </w:p>
                <w:p w:rsidR="00000000" w:rsidDel="00000000" w:rsidP="00000000" w:rsidRDefault="00000000" w:rsidRPr="00000000" w14:paraId="000001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interactions of medicine used in the treatment of female reproductive system diseases,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the prenatal diagnostic and screening tests</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count the steps of vaginal birth</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the basic physiopathology and clinical findings of pregnancy</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define the pathophysiology, pathology, etiology and basic clinical findings of central</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EM2, 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and can explain how to evaluate a patient from a psychiatric point of view,</w:t>
                  </w:r>
                </w:p>
                <w:p w:rsidR="00000000" w:rsidDel="00000000" w:rsidP="00000000" w:rsidRDefault="00000000" w:rsidRPr="00000000" w14:paraId="000002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normal findings, basic principles of patient- physician interaction and related developmental stages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Able to evaluate the physical, psychosocial and congnitive development of children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the epileptic seizures and syndromes in adults and children, able to do the diagnosis and differential diagnosis, can summarize the commonly used drugs and principles of treatment</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the pathogenesis of musculoskeletal system diseases in adults and children, can count the clinical signs and symptoms of them, can explain the diagnostic processes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EM1,EM4,EM5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 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key features of radiodiagnostics, nuclear medicine and radiation oncology</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primary health care, preventive medicine, list the principles of health education, health services and health insurance practices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summarize the principles of examination and autopsy of the dead and prepare a forensic medicine report,</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mechanism of action, pharmacokinetics, toxic effects, drug interactions and clinical use of drugs used in diseases related to the central and peripheral nervous system in adults and children.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EM2, EM6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Recognizes the examination findings to be considered in rheumatic diseases, knows the clinical approach to a patient with rheumatic disease,</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Knows the etiology and histopathological findings of headache, CRPS, CNS infections, demyelinating diseases, ischemic and hemorrhagic stroke, degenerative diseases, Parkinson&amp;#39;s disease, motor neuron disease and associates it with clinical findings.</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 EM5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perform head and neck examination and eye examination</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be able to define the concepts related to the health level of the society and the social determinants of health</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preventive medicine practices for the person and the environment</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define occupational health and safety and problems in the field</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comprehend human-environment interaction</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explain the health service model in Turkey</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explain the principles of health management in disasters</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define the problems of risky groups in terms of health and the principles of approach to these problems.</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explain the basic principles of combating communicable and non-communicable diseases</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international health practices</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the basic principles of the epidemiological approach to health events</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list the types of research and their related features</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define forensic case</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list the actions to be taken in forensic cases</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Knows the principles of forensic report writing.</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explain the basic principles of medical ethics</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 explain the ethical approaches to be followed in relations with patients </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ME1</w:t>
                  </w:r>
                </w:p>
              </w:tc>
            </w:tr>
          </w:tbl>
          <w:p w:rsidR="00000000" w:rsidDel="00000000" w:rsidP="00000000" w:rsidRDefault="00000000" w:rsidRPr="00000000" w14:paraId="0000026C">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6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E">
      <w:pPr>
        <w:rPr>
          <w:rFonts w:ascii="Calibri" w:cs="Calibri" w:eastAsia="Calibri" w:hAnsi="Calibri"/>
          <w:sz w:val="20"/>
          <w:szCs w:val="20"/>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6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 CONTENTS</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7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1: Biological Fundamentals of Diseases II: Neoplasia and Hematopoietic System</w:t>
            </w:r>
            <w:r w:rsidDel="00000000" w:rsidR="00000000" w:rsidRPr="00000000">
              <w:rPr>
                <w:rtl w:val="0"/>
              </w:rPr>
            </w:r>
          </w:p>
          <w:p w:rsidR="00000000" w:rsidDel="00000000" w:rsidP="00000000" w:rsidRDefault="00000000" w:rsidRPr="00000000" w14:paraId="0000027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Etiology, pathogenesis, clinical signs and symptoms of hematological diseases in adults and children,</w:t>
            </w:r>
          </w:p>
          <w:p w:rsidR="00000000" w:rsidDel="00000000" w:rsidP="00000000" w:rsidRDefault="00000000" w:rsidRPr="00000000" w14:paraId="0000027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diagnostic laboratory and radiological, nuclear medicine methods, treatment principles.</w:t>
            </w:r>
          </w:p>
          <w:p w:rsidR="00000000" w:rsidDel="00000000" w:rsidP="00000000" w:rsidRDefault="00000000" w:rsidRPr="00000000" w14:paraId="0000027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Neoplasia, carcinogenesis, biology of metastasis, molecular and genetic basis of cancer.</w:t>
            </w:r>
          </w:p>
          <w:p w:rsidR="00000000" w:rsidDel="00000000" w:rsidP="00000000" w:rsidRDefault="00000000" w:rsidRPr="00000000" w14:paraId="0000027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signs and symptoms of neoplasia in adults and children, diagnostic laboratory and radiological,</w:t>
            </w:r>
          </w:p>
          <w:p w:rsidR="00000000" w:rsidDel="00000000" w:rsidP="00000000" w:rsidRDefault="00000000" w:rsidRPr="00000000" w14:paraId="0000027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 medicine methods, treatment principles.</w:t>
            </w:r>
          </w:p>
          <w:p w:rsidR="00000000" w:rsidDel="00000000" w:rsidP="00000000" w:rsidRDefault="00000000" w:rsidRPr="00000000" w14:paraId="0000027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General approach to oncological emergencies, diagnosis, treatment methods.</w:t>
            </w:r>
          </w:p>
          <w:p w:rsidR="00000000" w:rsidDel="00000000" w:rsidP="00000000" w:rsidRDefault="00000000" w:rsidRPr="00000000" w14:paraId="00000277">
            <w:pPr>
              <w:widowControl w:val="0"/>
              <w:spacing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7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2: Biological Fundamentals of Diseases III: Microorganisms and Infectious Diseases</w:t>
            </w:r>
            <w:r w:rsidDel="00000000" w:rsidR="00000000" w:rsidRPr="00000000">
              <w:rPr>
                <w:rtl w:val="0"/>
              </w:rPr>
            </w:r>
          </w:p>
          <w:p w:rsidR="00000000" w:rsidDel="00000000" w:rsidP="00000000" w:rsidRDefault="00000000" w:rsidRPr="00000000" w14:paraId="0000027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Etiology, genetic basis, pathology and symptomatology of infectious diseases.</w:t>
            </w:r>
          </w:p>
          <w:p w:rsidR="00000000" w:rsidDel="00000000" w:rsidP="00000000" w:rsidRDefault="00000000" w:rsidRPr="00000000" w14:paraId="0000027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 general review of the microbiological properties of infectious agents.</w:t>
            </w:r>
          </w:p>
          <w:p w:rsidR="00000000" w:rsidDel="00000000" w:rsidP="00000000" w:rsidRDefault="00000000" w:rsidRPr="00000000" w14:paraId="0000027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laboratory and radiological diagnostic methods in infectious diseases</w:t>
            </w:r>
          </w:p>
          <w:p w:rsidR="00000000" w:rsidDel="00000000" w:rsidP="00000000" w:rsidRDefault="00000000" w:rsidRPr="00000000" w14:paraId="0000027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Pharmacological agents used in the treatment of infectious diseases</w:t>
            </w:r>
          </w:p>
          <w:p w:rsidR="00000000" w:rsidDel="00000000" w:rsidP="00000000" w:rsidRDefault="00000000" w:rsidRPr="00000000" w14:paraId="0000027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Treatment methods of infectious diseases</w:t>
            </w:r>
          </w:p>
          <w:p w:rsidR="00000000" w:rsidDel="00000000" w:rsidP="00000000" w:rsidRDefault="00000000" w:rsidRPr="00000000" w14:paraId="0000027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Concepts of sepsis, septicemia, SIRS.</w:t>
            </w:r>
          </w:p>
          <w:p w:rsidR="00000000" w:rsidDel="00000000" w:rsidP="00000000" w:rsidRDefault="00000000" w:rsidRPr="00000000" w14:paraId="0000027F">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3: Cardiovascular and Respiratory System</w:t>
            </w:r>
            <w:r w:rsidDel="00000000" w:rsidR="00000000" w:rsidRPr="00000000">
              <w:rPr>
                <w:rtl w:val="0"/>
              </w:rPr>
            </w:r>
          </w:p>
          <w:p w:rsidR="00000000" w:rsidDel="00000000" w:rsidP="00000000" w:rsidRDefault="00000000" w:rsidRPr="00000000" w14:paraId="0000028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General review of CVS anatomy, histology, and physiology</w:t>
            </w:r>
          </w:p>
          <w:p w:rsidR="00000000" w:rsidDel="00000000" w:rsidP="00000000" w:rsidRDefault="00000000" w:rsidRPr="00000000" w14:paraId="0000028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Genetic basis, etiopathogenesis, pathological morphological findings of CVS diseases</w:t>
            </w:r>
          </w:p>
          <w:p w:rsidR="00000000" w:rsidDel="00000000" w:rsidP="00000000" w:rsidRDefault="00000000" w:rsidRPr="00000000" w14:paraId="0000028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signs and symptoms, symptomatology, diagnosis, treatment methods of CVS diseases</w:t>
            </w:r>
          </w:p>
          <w:p w:rsidR="00000000" w:rsidDel="00000000" w:rsidP="00000000" w:rsidRDefault="00000000" w:rsidRPr="00000000" w14:paraId="0000028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Pharmacological agents used in the treatment of CVS diseases</w:t>
            </w:r>
          </w:p>
          <w:p w:rsidR="00000000" w:rsidDel="00000000" w:rsidP="00000000" w:rsidRDefault="00000000" w:rsidRPr="00000000" w14:paraId="0000028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Clinical approach to CVS emergencies</w:t>
            </w:r>
          </w:p>
          <w:p w:rsidR="00000000" w:rsidDel="00000000" w:rsidP="00000000" w:rsidRDefault="00000000" w:rsidRPr="00000000" w14:paraId="0000028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General review of the anatomy, histology and physiology of the respiratory system</w:t>
            </w:r>
          </w:p>
          <w:p w:rsidR="00000000" w:rsidDel="00000000" w:rsidP="00000000" w:rsidRDefault="00000000" w:rsidRPr="00000000" w14:paraId="0000028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Etiopathogenesis of respiratory system diseases, pathological morphological findings</w:t>
            </w:r>
          </w:p>
          <w:p w:rsidR="00000000" w:rsidDel="00000000" w:rsidP="00000000" w:rsidRDefault="00000000" w:rsidRPr="00000000" w14:paraId="0000028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Clinical signs and symptoms of respiratory system diseases, symptomatology, diagnosis, treatment methods</w:t>
            </w:r>
          </w:p>
          <w:p w:rsidR="00000000" w:rsidDel="00000000" w:rsidP="00000000" w:rsidRDefault="00000000" w:rsidRPr="00000000" w14:paraId="0000028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Pharmacological agents used in the treatment of respiratory system diseases</w:t>
            </w:r>
          </w:p>
          <w:p w:rsidR="00000000" w:rsidDel="00000000" w:rsidP="00000000" w:rsidRDefault="00000000" w:rsidRPr="00000000" w14:paraId="0000028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Clinical approach in respiratory system emergencies.</w:t>
            </w:r>
          </w:p>
          <w:p w:rsidR="00000000" w:rsidDel="00000000" w:rsidP="00000000" w:rsidRDefault="00000000" w:rsidRPr="00000000" w14:paraId="0000028B">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C">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4: Gastrointestinal System (GIS)</w:t>
            </w:r>
            <w:r w:rsidDel="00000000" w:rsidR="00000000" w:rsidRPr="00000000">
              <w:rPr>
                <w:rtl w:val="0"/>
              </w:rPr>
            </w:r>
          </w:p>
          <w:p w:rsidR="00000000" w:rsidDel="00000000" w:rsidP="00000000" w:rsidRDefault="00000000" w:rsidRPr="00000000" w14:paraId="0000028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General review of GIS anatomy, histology and physiology</w:t>
            </w:r>
          </w:p>
          <w:p w:rsidR="00000000" w:rsidDel="00000000" w:rsidP="00000000" w:rsidRDefault="00000000" w:rsidRPr="00000000" w14:paraId="0000028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Genetic basis, etiopathogenesis, pathological morphological findings of GIS diseases</w:t>
            </w:r>
          </w:p>
          <w:p w:rsidR="00000000" w:rsidDel="00000000" w:rsidP="00000000" w:rsidRDefault="00000000" w:rsidRPr="00000000" w14:paraId="0000028F">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signs and symptoms, symptomatology, diagnosis, treatment methods of GIS diseases</w:t>
            </w:r>
          </w:p>
          <w:p w:rsidR="00000000" w:rsidDel="00000000" w:rsidP="00000000" w:rsidRDefault="00000000" w:rsidRPr="00000000" w14:paraId="0000029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Pharmacological agents used in the treatment of GIS diseases</w:t>
            </w:r>
          </w:p>
          <w:p w:rsidR="00000000" w:rsidDel="00000000" w:rsidP="00000000" w:rsidRDefault="00000000" w:rsidRPr="00000000" w14:paraId="0000029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Clinical approach to GIS emergencies</w:t>
            </w:r>
          </w:p>
          <w:p w:rsidR="00000000" w:rsidDel="00000000" w:rsidP="00000000" w:rsidRDefault="00000000" w:rsidRPr="00000000" w14:paraId="0000029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General information on GIS surgical treatment principles and complications.</w:t>
            </w:r>
          </w:p>
          <w:p w:rsidR="00000000" w:rsidDel="00000000" w:rsidP="00000000" w:rsidRDefault="00000000" w:rsidRPr="00000000" w14:paraId="0000029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4">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5: Urogenital and Endocrine System</w:t>
            </w:r>
            <w:r w:rsidDel="00000000" w:rsidR="00000000" w:rsidRPr="00000000">
              <w:rPr>
                <w:rtl w:val="0"/>
              </w:rPr>
            </w:r>
          </w:p>
          <w:p w:rsidR="00000000" w:rsidDel="00000000" w:rsidP="00000000" w:rsidRDefault="00000000" w:rsidRPr="00000000" w14:paraId="0000029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General review of urogenital and endocrine system anatomy, histology and physiology</w:t>
            </w:r>
          </w:p>
          <w:p w:rsidR="00000000" w:rsidDel="00000000" w:rsidP="00000000" w:rsidRDefault="00000000" w:rsidRPr="00000000" w14:paraId="00000296">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Genetic basis, etiopathogenesis, pathological morphological findings of lower and upper urinary system</w:t>
            </w:r>
          </w:p>
          <w:p w:rsidR="00000000" w:rsidDel="00000000" w:rsidP="00000000" w:rsidRDefault="00000000" w:rsidRPr="00000000" w14:paraId="0000029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diseases</w:t>
            </w:r>
          </w:p>
          <w:p w:rsidR="00000000" w:rsidDel="00000000" w:rsidP="00000000" w:rsidRDefault="00000000" w:rsidRPr="00000000" w14:paraId="0000029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signs and symptoms, symptomatology, diagnosis, treatment methods of lower and upper urinary</w:t>
            </w:r>
          </w:p>
          <w:p w:rsidR="00000000" w:rsidDel="00000000" w:rsidP="00000000" w:rsidRDefault="00000000" w:rsidRPr="00000000" w14:paraId="0000029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system diseases</w:t>
            </w:r>
          </w:p>
          <w:p w:rsidR="00000000" w:rsidDel="00000000" w:rsidP="00000000" w:rsidRDefault="00000000" w:rsidRPr="00000000" w14:paraId="0000029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Pharmacological agents used in the treatment of lower and upper urinary system diseases</w:t>
            </w:r>
          </w:p>
          <w:p w:rsidR="00000000" w:rsidDel="00000000" w:rsidP="00000000" w:rsidRDefault="00000000" w:rsidRPr="00000000" w14:paraId="0000029B">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Clinical approach to upper and lower urinary system emergencies</w:t>
            </w:r>
          </w:p>
          <w:p w:rsidR="00000000" w:rsidDel="00000000" w:rsidP="00000000" w:rsidRDefault="00000000" w:rsidRPr="00000000" w14:paraId="0000029C">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General review of the anatomy, histology, physiology of the endocrine system organs</w:t>
            </w:r>
          </w:p>
          <w:p w:rsidR="00000000" w:rsidDel="00000000" w:rsidP="00000000" w:rsidRDefault="00000000" w:rsidRPr="00000000" w14:paraId="0000029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Identification of endocrine system related diseases, etiopathogenesis, pathological morphological findings</w:t>
            </w:r>
          </w:p>
          <w:p w:rsidR="00000000" w:rsidDel="00000000" w:rsidP="00000000" w:rsidRDefault="00000000" w:rsidRPr="00000000" w14:paraId="0000029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Clinical signs and symptoms, symptomatology, diagnosis, treatment methods of endocrine system related</w:t>
            </w:r>
          </w:p>
          <w:p w:rsidR="00000000" w:rsidDel="00000000" w:rsidP="00000000" w:rsidRDefault="00000000" w:rsidRPr="00000000" w14:paraId="0000029F">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diseases</w:t>
            </w:r>
          </w:p>
          <w:p w:rsidR="00000000" w:rsidDel="00000000" w:rsidP="00000000" w:rsidRDefault="00000000" w:rsidRPr="00000000" w14:paraId="000002A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Diabetes mellitus disease genetic basis, etiopathogenesis, pathological morphological findings</w:t>
            </w:r>
          </w:p>
          <w:p w:rsidR="00000000" w:rsidDel="00000000" w:rsidP="00000000" w:rsidRDefault="00000000" w:rsidRPr="00000000" w14:paraId="000002A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Diabetes mellitus clinical signs and symptoms, symptomatology, diagnosis, treatment methods,</w:t>
            </w:r>
          </w:p>
          <w:p w:rsidR="00000000" w:rsidDel="00000000" w:rsidP="00000000" w:rsidRDefault="00000000" w:rsidRPr="00000000" w14:paraId="000002A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complications</w:t>
            </w:r>
          </w:p>
          <w:p w:rsidR="00000000" w:rsidDel="00000000" w:rsidP="00000000" w:rsidRDefault="00000000" w:rsidRPr="00000000" w14:paraId="000002A3">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Pharmacological agents used in the treatment of diabetes mellitus</w:t>
            </w:r>
          </w:p>
          <w:p w:rsidR="00000000" w:rsidDel="00000000" w:rsidP="00000000" w:rsidRDefault="00000000" w:rsidRPr="00000000" w14:paraId="000002A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Clinical approach to diabetes mellitus disease emergencies</w:t>
            </w:r>
          </w:p>
          <w:p w:rsidR="00000000" w:rsidDel="00000000" w:rsidP="00000000" w:rsidRDefault="00000000" w:rsidRPr="00000000" w14:paraId="000002A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Breast diseases.</w:t>
            </w:r>
          </w:p>
          <w:p w:rsidR="00000000" w:rsidDel="00000000" w:rsidP="00000000" w:rsidRDefault="00000000" w:rsidRPr="00000000" w14:paraId="000002A6">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6: Neurological Sciences, Psychiatry and Musculoskeletal System</w:t>
            </w:r>
            <w:r w:rsidDel="00000000" w:rsidR="00000000" w:rsidRPr="00000000">
              <w:rPr>
                <w:rtl w:val="0"/>
              </w:rPr>
            </w:r>
          </w:p>
          <w:p w:rsidR="00000000" w:rsidDel="00000000" w:rsidP="00000000" w:rsidRDefault="00000000" w:rsidRPr="00000000" w14:paraId="000002A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General review of Central and Peripheral Nervous System (CNS and PNS) anatomy, histology and physiology</w:t>
            </w:r>
          </w:p>
          <w:p w:rsidR="00000000" w:rsidDel="00000000" w:rsidP="00000000" w:rsidRDefault="00000000" w:rsidRPr="00000000" w14:paraId="000002A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Genetic basis, etiopathogenesis, pathological morphological findings of CNS and PNS diseases</w:t>
            </w:r>
          </w:p>
          <w:p w:rsidR="00000000" w:rsidDel="00000000" w:rsidP="00000000" w:rsidRDefault="00000000" w:rsidRPr="00000000" w14:paraId="000002A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Clinical signs and symptoms, symptomatology, diagnosis, treatment methods of CNS and PNS diseases</w:t>
            </w:r>
          </w:p>
          <w:p w:rsidR="00000000" w:rsidDel="00000000" w:rsidP="00000000" w:rsidRDefault="00000000" w:rsidRPr="00000000" w14:paraId="000002A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Pharmacological agents used in the treatment of CNS and PNS diseases</w:t>
            </w:r>
          </w:p>
          <w:p w:rsidR="00000000" w:rsidDel="00000000" w:rsidP="00000000" w:rsidRDefault="00000000" w:rsidRPr="00000000" w14:paraId="000002A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Clinical approach to emergencies related to CNS and PNS</w:t>
            </w:r>
          </w:p>
          <w:p w:rsidR="00000000" w:rsidDel="00000000" w:rsidP="00000000" w:rsidRDefault="00000000" w:rsidRPr="00000000" w14:paraId="000002A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A general review of the anatomical, histological and physiological features of the musculoskeletal system</w:t>
            </w:r>
          </w:p>
          <w:p w:rsidR="00000000" w:rsidDel="00000000" w:rsidP="00000000" w:rsidRDefault="00000000" w:rsidRPr="00000000" w14:paraId="000002A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Genetic basis, etiopathogenesis, pathological morphological findings of musculoskeletal diseases</w:t>
            </w:r>
          </w:p>
          <w:p w:rsidR="00000000" w:rsidDel="00000000" w:rsidP="00000000" w:rsidRDefault="00000000" w:rsidRPr="00000000" w14:paraId="000002A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Clinical signs and symptoms, symptomatology, diagnosis, treatment methods of musculoskeletal diseases</w:t>
            </w:r>
          </w:p>
          <w:p w:rsidR="00000000" w:rsidDel="00000000" w:rsidP="00000000" w:rsidRDefault="00000000" w:rsidRPr="00000000" w14:paraId="000002B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Pharmacological agents used in the treatment of musculoskeletal diseases</w:t>
            </w:r>
          </w:p>
          <w:p w:rsidR="00000000" w:rsidDel="00000000" w:rsidP="00000000" w:rsidRDefault="00000000" w:rsidRPr="00000000" w14:paraId="000002B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Clinical approach to musculoskeletal emergencies</w:t>
            </w:r>
          </w:p>
          <w:p w:rsidR="00000000" w:rsidDel="00000000" w:rsidP="00000000" w:rsidRDefault="00000000" w:rsidRPr="00000000" w14:paraId="000002B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Genetic and environmental basis, symptomatology, clinical signs and symptoms, diagnosis, treatment</w:t>
            </w:r>
          </w:p>
          <w:p w:rsidR="00000000" w:rsidDel="00000000" w:rsidP="00000000" w:rsidRDefault="00000000" w:rsidRPr="00000000" w14:paraId="000002B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methods of mental health diseases</w:t>
            </w:r>
          </w:p>
          <w:p w:rsidR="00000000" w:rsidDel="00000000" w:rsidP="00000000" w:rsidRDefault="00000000" w:rsidRPr="00000000" w14:paraId="000002B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Pharmacological agents used in treatments related to mental health diseases.</w:t>
            </w:r>
          </w:p>
          <w:p w:rsidR="00000000" w:rsidDel="00000000" w:rsidP="00000000" w:rsidRDefault="00000000" w:rsidRPr="00000000" w14:paraId="000002B5">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Committee 7: Public Health and Forensic Medicine</w:t>
            </w:r>
            <w:r w:rsidDel="00000000" w:rsidR="00000000" w:rsidRPr="00000000">
              <w:rPr>
                <w:rtl w:val="0"/>
              </w:rPr>
            </w:r>
          </w:p>
          <w:p w:rsidR="00000000" w:rsidDel="00000000" w:rsidP="00000000" w:rsidRDefault="00000000" w:rsidRPr="00000000" w14:paraId="000002B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Social and cultural factors as well as biological factors related to health services</w:t>
            </w:r>
          </w:p>
          <w:p w:rsidR="00000000" w:rsidDel="00000000" w:rsidP="00000000" w:rsidRDefault="00000000" w:rsidRPr="00000000" w14:paraId="000002B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 organization of the health system in the Republic of Turkey, general information about the health</w:t>
            </w:r>
          </w:p>
          <w:p w:rsidR="00000000" w:rsidDel="00000000" w:rsidP="00000000" w:rsidRDefault="00000000" w:rsidRPr="00000000" w14:paraId="000002B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system, comparison with other countries</w:t>
            </w:r>
          </w:p>
          <w:p w:rsidR="00000000" w:rsidDel="00000000" w:rsidP="00000000" w:rsidRDefault="00000000" w:rsidRPr="00000000" w14:paraId="000002B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Factors that negatively affect the functioning of the elements that make up the health system in the Republic of Turkey</w:t>
            </w:r>
          </w:p>
          <w:p w:rsidR="00000000" w:rsidDel="00000000" w:rsidP="00000000" w:rsidRDefault="00000000" w:rsidRPr="00000000" w14:paraId="000002B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Epidemiological problems and solutions</w:t>
            </w:r>
          </w:p>
          <w:p w:rsidR="00000000" w:rsidDel="00000000" w:rsidP="00000000" w:rsidRDefault="00000000" w:rsidRPr="00000000" w14:paraId="000002B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Concepts, job description, duties, responsibilities and distribution of manpower in our country</w:t>
            </w:r>
          </w:p>
          <w:p w:rsidR="00000000" w:rsidDel="00000000" w:rsidP="00000000" w:rsidRDefault="00000000" w:rsidRPr="00000000" w14:paraId="000002B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Critical points in legal processes related to the health system, techniques for properly writing official reports</w:t>
            </w:r>
          </w:p>
          <w:p w:rsidR="00000000" w:rsidDel="00000000" w:rsidP="00000000" w:rsidRDefault="00000000" w:rsidRPr="00000000" w14:paraId="000002B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Basic information about forensic autopsy, handling of pathological morphological findings.</w:t>
            </w:r>
          </w:p>
          <w:p w:rsidR="00000000" w:rsidDel="00000000" w:rsidP="00000000" w:rsidRDefault="00000000" w:rsidRPr="00000000" w14:paraId="000002B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Ethics, medical ethics concepts</w:t>
            </w:r>
          </w:p>
          <w:p w:rsidR="00000000" w:rsidDel="00000000" w:rsidP="00000000" w:rsidRDefault="00000000" w:rsidRPr="00000000" w14:paraId="000002C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Concepts related to patient-physician relationship, patient confidentiality.</w:t>
            </w:r>
          </w:p>
        </w:tc>
      </w:tr>
    </w:tbl>
    <w:p w:rsidR="00000000" w:rsidDel="00000000" w:rsidP="00000000" w:rsidRDefault="00000000" w:rsidRPr="00000000" w14:paraId="000002C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2">
      <w:pPr>
        <w:rPr>
          <w:rFonts w:ascii="Calibri" w:cs="Calibri" w:eastAsia="Calibri" w:hAnsi="Calibri"/>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COMMITTEE 1 LECTURE LIST AND RANKING</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C5">
                  <w:pPr>
                    <w:rPr>
                      <w:rFonts w:ascii="Calibri" w:cs="Calibri" w:eastAsia="Calibri" w:hAnsi="Calibri"/>
                      <w:sz w:val="20"/>
                      <w:szCs w:val="20"/>
                    </w:rPr>
                  </w:pPr>
                  <w:r w:rsidDel="00000000" w:rsidR="00000000" w:rsidRPr="00000000">
                    <w:rPr>
                      <w:rtl w:val="0"/>
                    </w:rPr>
                  </w:r>
                </w:p>
                <w:tbl>
                  <w:tblPr>
                    <w:tblStyle w:val="Table16"/>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LECTURE/Competence</w:t>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8">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Red Blood Cell and Bleeding Disorders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Bone marrow pathology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Lymphadenitis(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Spleen and Thymus(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D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Lymphomas: Hodgkin(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D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Lymphomas: Non-Hodgkin(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D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 Pratic/3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D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in Cancer Chemotherapy( Theoric/3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Hematopoietic Agents(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for treatment of Anemia(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8">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Immunomodulatory Drugs</w:t>
                        </w:r>
                        <w:r w:rsidDel="00000000" w:rsidR="00000000" w:rsidRPr="00000000">
                          <w:rPr>
                            <w:rFonts w:ascii="Calibri" w:cs="Calibri" w:eastAsia="Calibri" w:hAnsi="Calibri"/>
                            <w:sz w:val="20"/>
                            <w:szCs w:val="20"/>
                            <w:rtl w:val="0"/>
                          </w:rPr>
                          <w:t xml:space="preserve">( Theoric/2 hours)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Principles of Cancer Chemotherapy((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Eicosanoids and other Autocoids(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1">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highlight w:val="white"/>
                            <w:rtl w:val="0"/>
                          </w:rPr>
                          <w:t xml:space="preserve">PBL 2</w:t>
                        </w:r>
                        <w:r w:rsidDel="00000000" w:rsidR="00000000" w:rsidRPr="00000000">
                          <w:rPr>
                            <w:rFonts w:ascii="Calibri" w:cs="Calibri" w:eastAsia="Calibri" w:hAnsi="Calibri"/>
                            <w:sz w:val="20"/>
                            <w:szCs w:val="20"/>
                            <w:rtl w:val="0"/>
                          </w:rPr>
                          <w:t xml:space="preserve">(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Peptide Structures Autocoids(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Histamine, bradikinin and antagonists(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A">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highlight w:val="white"/>
                            <w:rtl w:val="0"/>
                          </w:rPr>
                          <w:t xml:space="preserve">PBL</w:t>
                        </w:r>
                        <w:r w:rsidDel="00000000" w:rsidR="00000000" w:rsidRPr="00000000">
                          <w:rPr>
                            <w:rFonts w:ascii="Calibri" w:cs="Calibri" w:eastAsia="Calibri" w:hAnsi="Calibri"/>
                            <w:sz w:val="20"/>
                            <w:szCs w:val="20"/>
                            <w:rtl w:val="0"/>
                          </w:rPr>
                          <w:t xml:space="preserve">(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Radiation: History and basics(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Radiation : Interactions with matter and detection(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Biologic effects of radiation(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Monogenic and Mitochondrial Diseases(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Chromosomal Abnormalities(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General features of neoplastic lesions(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and malignant tumors(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Carcinogenesis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Neoplasia: Nomenclature(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Metastasis(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Tumor Markers(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PINAR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Biochemistry of Cancer(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Dr  PINAR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Hematological diseases and hematopoiesis (Theretical/1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Gülbüz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Symptoms, anamnesis and physical examination in hematopoietic system diseases (Therotical/1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Gülbüz Sezgin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Anemia classification and clinical approach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Gülbüz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Iron metabolism and iron deficiency anemia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Gülbüz Sezgin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B-12/Folate metabolism and Megaloblastic anemias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Gülbüz Sezgin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to hemolytic anemias (immune – non-immune hemolytic anemias)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 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to bone marrow failures (Aplastic anemia)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Acquired and congenital thrombophilias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Thrombocytopenia and immune thrombocytopenic purpura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C">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highlight w:val="white"/>
                            <w:rtl w:val="0"/>
                          </w:rPr>
                          <w:t xml:space="preserve">Acute leukemias: Classification and clinical approach </w:t>
                        </w:r>
                        <w:r w:rsidDel="00000000" w:rsidR="00000000" w:rsidRPr="00000000">
                          <w:rPr>
                            <w:rFonts w:ascii="Calibri" w:cs="Calibri" w:eastAsia="Calibri" w:hAnsi="Calibri"/>
                            <w:sz w:val="20"/>
                            <w:szCs w:val="20"/>
                            <w:rtl w:val="0"/>
                          </w:rPr>
                          <w:t xml:space="preserve">( Theoric/1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Myelodysplastic syndrome: Classification and clinical approach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Chronic myeloproliferative diseases: Classification and CML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Chronic myeloproliferative diseases: Polycythemia Vera, Essential Thrombocytosis and Primary Myelofibrosis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Plasma cell diseases: Multiple myeloma and others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Lymphomas: Classification and Hodgkin lymphoma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Lymphomas: non-Hodgkin lymphomas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transfusion: blood products and clinical practise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A.İ.E.Tekgündüz</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Genetics of Cancer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Çağrı Öner</w:t>
                        </w:r>
                      </w:p>
                    </w:tc>
                  </w:tr>
                </w:tbl>
                <w:p w:rsidR="00000000" w:rsidDel="00000000" w:rsidP="00000000" w:rsidRDefault="00000000" w:rsidRPr="00000000" w14:paraId="00000356">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57">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5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COMMİTTEE 2 LECTURE  LIST AND RANKING</w:t>
            </w: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59">
            <w:pPr>
              <w:rPr>
                <w:rFonts w:ascii="Calibri" w:cs="Calibri" w:eastAsia="Calibri" w:hAnsi="Calibri"/>
                <w:color w:val="ff0000"/>
                <w:sz w:val="20"/>
                <w:szCs w:val="20"/>
              </w:rPr>
            </w:pPr>
            <w:r w:rsidDel="00000000" w:rsidR="00000000" w:rsidRPr="00000000">
              <w:rPr>
                <w:rFonts w:ascii="Calibri" w:cs="Calibri" w:eastAsia="Calibri" w:hAnsi="Calibri"/>
                <w:b w:val="1"/>
                <w:color w:val="ff0000"/>
                <w:sz w:val="20"/>
                <w:szCs w:val="20"/>
                <w:rtl w:val="0"/>
              </w:rPr>
              <w:t xml:space="preserve"> </w:t>
            </w:r>
            <w:r w:rsidDel="00000000" w:rsidR="00000000" w:rsidRPr="00000000">
              <w:rPr>
                <w:rtl w:val="0"/>
              </w:rPr>
            </w:r>
          </w:p>
          <w:tbl>
            <w:tblPr>
              <w:tblStyle w:val="Table17"/>
              <w:tblW w:w="874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52"/>
              <w:gridCol w:w="2672"/>
              <w:tblGridChange w:id="0">
                <w:tblGrid>
                  <w:gridCol w:w="719"/>
                  <w:gridCol w:w="5352"/>
                  <w:gridCol w:w="26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A">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B">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C">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General Principles of Antimicrobial Therapy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Beta-Lactam Antibiotics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PBL Session-1 (practice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Viral Hepatitis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Penicillins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Cephalosporins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Simulated meeting with patient – Introduction </w:t>
                  </w:r>
                </w:p>
                <w:p w:rsidR="00000000" w:rsidDel="00000000" w:rsidP="00000000" w:rsidRDefault="00000000" w:rsidRPr="00000000" w14:paraId="00000371">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(practice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General Characteristics of Infectious Diseases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Nervous System Infections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Other Beta-Lactam Antibiotics and Beta-Lactamase Inhibitors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Approach to Respiratory Tract Infections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Protein synthesis inhibitors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Pathology of bacterial Infections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 Arzu Neşe YENER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Aminoglycosides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rHeight w:val="84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Pathology of viral diseases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 Arzu Neşe YENER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Viral Eruptive Diseases of  Childhood (theoric 1 hr)</w:t>
                  </w:r>
                </w:p>
                <w:p w:rsidR="00000000" w:rsidDel="00000000" w:rsidP="00000000" w:rsidRDefault="00000000" w:rsidRPr="00000000" w14:paraId="0000038D">
                  <w:pPr>
                    <w:widowControl w:val="0"/>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Ayça SÖZEN</w:t>
                  </w:r>
                </w:p>
                <w:p w:rsidR="00000000" w:rsidDel="00000000" w:rsidP="00000000" w:rsidRDefault="00000000" w:rsidRPr="00000000" w14:paraId="0000038F">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 Bacterial Eruptive Diseases of  Childhood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Ayça SÖZEN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Lower  Respiratory Tract Infections in Childhood</w:t>
                  </w:r>
                </w:p>
                <w:p w:rsidR="00000000" w:rsidDel="00000000" w:rsidP="00000000" w:rsidRDefault="00000000" w:rsidRPr="00000000" w14:paraId="0000039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Arif  KUT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Upper  Respiratory Tract Infections in Childhood</w:t>
                  </w:r>
                </w:p>
                <w:p w:rsidR="00000000" w:rsidDel="00000000" w:rsidP="00000000" w:rsidRDefault="00000000" w:rsidRPr="00000000" w14:paraId="0000039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Arif  KUT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Pathology of Fungal and Parasitic Diseases</w:t>
                  </w:r>
                </w:p>
                <w:p w:rsidR="00000000" w:rsidDel="00000000" w:rsidP="00000000" w:rsidRDefault="00000000" w:rsidRPr="00000000" w14:paraId="0000039D">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 Arzu Neşe YENER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Macrolides(theoric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Lincosamides(theoric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Sulfonamides, Trimethoprim-sulfamethoxazole(theoric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Tetracyclines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Chloramphenicol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Quinolones and Fluoroquinolones(theoric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Narrow spectrum antibiotics for Staphylococcus and anaerobic infections(theoric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General Principles of Microbial Pathogenesis</w:t>
                  </w:r>
                </w:p>
                <w:p w:rsidR="00000000" w:rsidDel="00000000" w:rsidP="00000000" w:rsidRDefault="00000000" w:rsidRPr="00000000" w14:paraId="000003B6">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 Arzu Neşe YENER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Chemotherapy of Malaria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Soft Tissue Infections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Urinary Tract Infections(theoric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2">
                  <w:pPr>
                    <w:spacing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PBL Session-2 (practice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Dr. 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Chemotherapy of  Tuberculosis, Mycobacterium Avium Complex Disease and Leprosy(theoric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Sexually transmitted infections(theoric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rHeight w:val="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Chemotherapy of Protozoal Infections(theoric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Chemotherapy of Helminth Infections(theoric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Antiviral Agents (theoric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Acute  gastroenteritis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Control of Nosocomial Infections(theoric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w:t>
                  </w:r>
                  <w:r w:rsidDel="00000000" w:rsidR="00000000" w:rsidRPr="00000000">
                    <w:rPr>
                      <w:rFonts w:ascii="Calibri" w:cs="Calibri" w:eastAsia="Calibri" w:hAnsi="Calibri"/>
                      <w:color w:val="000000"/>
                      <w:sz w:val="20"/>
                      <w:szCs w:val="20"/>
                      <w:rtl w:val="0"/>
                    </w:rPr>
                    <w:t xml:space="preserve">. 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Simulated meeting with patient – Recordings-Feedbacks(practice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Antiseptics and Disinfectants(theoric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Hybridoma Technology(theoric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Pınar Buket THOMAS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New generation vaccines(theoric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Pınar Buket THOMAS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PATHOLOGY: Macroscopic and microscopic changes in infectious disorders(practice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Arzu Neşe YENER </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PBL SESSİON-3 Feedback(practice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Şafak  GÖKTAŞ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 fungal drugs(theoric 2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Ali Çağlar ÖĞÜTMAN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Radiation safety and protection(theoric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Basics of nuclear medicine : Radiopharmacy and imaging methods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Nuclear medicine applications in hematologic and oncologic diseases (theoric 1 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bl>
          <w:p w:rsidR="00000000" w:rsidDel="00000000" w:rsidP="00000000" w:rsidRDefault="00000000" w:rsidRPr="00000000" w14:paraId="000003F7">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3F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9">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FA">
      <w:pPr>
        <w:rPr>
          <w:rFonts w:ascii="Calibri" w:cs="Calibri" w:eastAsia="Calibri" w:hAnsi="Calibri"/>
          <w:sz w:val="20"/>
          <w:szCs w:val="20"/>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F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TERM3 3 COMMITTE 3 LECTURE  LIST AND RANKING</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bl>
            <w:tblPr>
              <w:tblStyle w:val="Table19"/>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D">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E">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F">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Introduction to Autonomous Nervous system Pharmacology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History taking, symptoms and definitions in cardiovascular system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Signs and symptoms in respiratory diseases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examination in cardiovascular system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Signs and symptoms of heart disease- Chest Pain-Cyanosis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Auscultation of heart sounds and murmurs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Signs and symptoms of heart disease- Dyspnea and Oedema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Electrocardiography uses and practice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Atherosclerosis and hypertension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Vasculitis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Electrocardiography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Arterial blood gases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Lung function tests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Sympathomimetic  agents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Circulatory and Respiratory Systems Radiology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Rahmi ÇUBUK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Congenital cardiac diseases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Sympatholytic agents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Obstructive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Restrictive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Pneumonia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Hypertension, clinics and laboratory findings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Measuring blood pressure and examination of the extremities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Upper respiratory diseases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Parasympathomimetic agents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Electrocardiography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Granulomatous Diseases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Parasympatholytic agents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Respiratory System Symptoms in Children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Arif Şahin KUT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Pulmonary neoplasms, pleural and mediastinal diseases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Pleural effusion and empyema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Hürrem Gül ÖNGEN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Obstructive lung diseases (COPD, Bronchial Asthma, Bronchiectasis)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Tachyarrhythmias (supraventricular and ventricular arrytmias)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Agents acting at the neuromuscular junction and autonomic ganglia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Renin-angiotensin system pharmacology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Beta adrenerjic reseptor blockers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Antihypertensive agents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Lung Infections, Acute Lung Injury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Heart Failure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for ischemic heart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therapy for hypercholesterolemia and dyslipidemia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Interstitial lung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Yonca Sekibağ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Sarcoidosis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Yonca Sekibağ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Anti-arrhytmic drugs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Pharmacotherapy of heart failure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Atherosclerosis and Coronary artery disease definition and pathophysiology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for peripheral vascular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Anticoagulant, fibrinolytic drugs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Heart failure definition pathophysiology management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Üyesi 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 medicine applications in lung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 medicine applications in cardiovascular diseases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examination of the thorax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Nesrin SARIMAN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Nasal and sinus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Muhammed Kürşat YELKEN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Diseases of pharynx and larynx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Muhammed Kürşat YELKEN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Stable angina pectoris Clinical manifestation and definition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Unstable Angina Pectoris and myocardial infarction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Trombolytic Drugs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Antiplatelet Drugs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Ischemic heart diseases ( Theoric/1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Arzu Neşe YENER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Occupational lung diseases ( Theoric/2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Cardiomyopathies ( Theoric/1 hour)</w:t>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Arzu Neşe YENER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Congenital anomalies, atelectasis ( Theoric/1 hour)</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Plasma expanding solutions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Hemostatic and replacement drugs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Tuberculosis ( Theoric/2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Dr. Hürrem Gül ÖNGEN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C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in fluid electrolyte imbalances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C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in Acid base balance disorders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C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Diuretic drugs ( Theoric/2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Respiratory System Physical Examination in Children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Arif Şahin KUT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C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to Syncope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333333"/>
                      <w:sz w:val="20"/>
                      <w:szCs w:val="20"/>
                      <w:rtl w:val="0"/>
                    </w:rPr>
                    <w:t xml:space="preserve">Mustafa Serdar YILMAZER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Pharmacotherapy for obstructive pulmonary diseases ( Theoric/2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Lung tumor ( Theoric/2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Hürrem Gül ÖNGEN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Antitussives, mucolytics and expectorants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Cardiopulmonary Arrest and Resusitation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Zeliha ÖZER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Pulmonary embolism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Hürrem Gül ÖNGEN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Pulmonary hypertension ( Theoric/1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Hürrem Gül ÖNGEN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 ( Practical/3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Sema UMUT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Simulated patient meeting ( Practical/2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Nesrin SARIMAN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E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examination of the thorax (Medical skills lab) (Practical/2 hours)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Nesrin SARIMAN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Macroscopic and microscopic changes in Heart and Blood Vessel disorders ( Practical/1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4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Macroscopic and microscopic changes in lung  and pleural disorders ( Practical/1 hour)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bl>
          <w:p w:rsidR="00000000" w:rsidDel="00000000" w:rsidP="00000000" w:rsidRDefault="00000000" w:rsidRPr="00000000" w14:paraId="000004F0">
            <w:pPr>
              <w:widowControl w:val="0"/>
              <w:spacing w:line="240" w:lineRule="auto"/>
              <w:jc w:val="center"/>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4F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2">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3">
      <w:pPr>
        <w:rPr>
          <w:rFonts w:ascii="Calibri" w:cs="Calibri" w:eastAsia="Calibri" w:hAnsi="Calibri"/>
          <w:sz w:val="20"/>
          <w:szCs w:val="20"/>
        </w:rPr>
      </w:pPr>
      <w:r w:rsidDel="00000000" w:rsidR="00000000" w:rsidRPr="00000000">
        <w:rPr>
          <w:rtl w:val="0"/>
        </w:rPr>
      </w:r>
    </w:p>
    <w:tbl>
      <w:tblPr>
        <w:tblStyle w:val="Table2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F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 4 LECTURE  LIST AND RANKING</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F5">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1"/>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8">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Genetics of Gastrointestinal System: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Çağrı Öner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Esophagus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Gastroesophageal Reflux Disease: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Malabsorbtion: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Esophageal Tumors: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Dyspepsia, Helicobacter pylori and Gastritis: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Emetic and Antiemetic Agents: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Disease of Oral Cavity and Salivary Glands: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Esophagus Pathology: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Gastric Pathology, Gastritis, Peptic Ulcer Disease: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Simulated patient meeting-Information: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GIS Physical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Peptic Ulcer, Gastric Cancer: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Liver Function Tests: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 medicine applications in gastrointestinal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Auxiliary nuclear medicine techniques: Sentinel lymph node biopsy, Radioguided occult lesion localization, gamma surgical probe: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Pharmacotherapy of Peptic Ulcers and GERD: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Inflammatory Bowel Diseases: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Chronic Hepatitis, Liver Tumors: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Chronic Diarrhea: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II: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Uses of Vitamins as Therapeutic Agents: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Diagnosis and Treatment of Drug Poisoning: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Pharmacotherapy of Inflammatory Bowel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Abdominal Examination in Children: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Erhun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system symptoms in Children: (Theoric: 2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Erhun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Malabsorbtion Disorders: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Inflammatory Bowel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Upper Gastrointestinal Bleeding: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Lower Gastrointestinal Bleeding: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Systems Radiology: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Rahmi Çubuk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System Tumors: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And Large Bowel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III: :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Acute and Chronic Pancreatitis: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Ascites: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Jaundices: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Liver and Bile Duct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Önder Öngürü</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Pancreas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Önder Öngürü</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Hepatic Encephapathy: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Toxic Hepatitis: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Diseases of Gall Bladder and Bile Ducts: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Macroscopic and microscopic changes in oral and gastrointestinal system disorders: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Macroscopic and microscopic changes in hepatobiliary and pancreatic disorders: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Agents used in biliary and pancreatic disease: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Laxatives, Cathartics, and Therapy for Constipation: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Cirrhosis and Portal Hypertension: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Colonic polyps, Colon cancer: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Hüseyin Sancar Bozkurt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Simulated patient meeting-Feedbacs-Recording videos: (Practical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Abdominal Physical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 Perirectal Physical Exam, Rectal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Principles of Surgical Treatment in Peptic Ulcer Disease: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Principles of Surgical Treatment in GIS Neoplasias: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bl>
          <w:p w:rsidR="00000000" w:rsidDel="00000000" w:rsidP="00000000" w:rsidRDefault="00000000" w:rsidRPr="00000000" w14:paraId="0000059B">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9C">
      <w:pPr>
        <w:rPr>
          <w:rFonts w:ascii="Calibri" w:cs="Calibri" w:eastAsia="Calibri" w:hAnsi="Calibri"/>
          <w:sz w:val="20"/>
          <w:szCs w:val="20"/>
        </w:rPr>
      </w:pPr>
      <w:r w:rsidDel="00000000" w:rsidR="00000000" w:rsidRPr="00000000">
        <w:rPr>
          <w:rtl w:val="0"/>
        </w:rPr>
      </w:r>
    </w:p>
    <w:tbl>
      <w:tblPr>
        <w:tblStyle w:val="Table2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5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 5 LECTURE  LIST AND RANKING</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9E">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bl>
            <w:tblPr>
              <w:tblStyle w:val="Table23"/>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0">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1">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Hereditary kidney diseaase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Chronic Renal Insufficiency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7">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ITIR YEĞENAĞA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Acute and Chronic Glomerulonephritis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Molecular Approaches in Diagnosis and Prognosis  of Thyroid Diseases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ÇAĞRI ÖNER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Breast Diseases Pathology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Principles of Renal Physiology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Evaluation of Kidney Function and Clinical approach to Renal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Proteinuria and hematuria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Kidney Insufficiency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Principles of Endocrine System Pharmacology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Hypothalamic-Pituitary Axis Hormones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Adrenal diseases pathology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Pituitary and pineal gland disorders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Thyroid diseases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Androgens, anabolic steroids and antiandrogenics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of Glomerular Diseases ((Theoric: 3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Genetic Basis of Diabetes Mellitus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ÇAĞRI ÖNER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Estrogens, Progestins and Antagonists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Diabetes mellitus, Acute and chronic complications of diabetes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Thyrotoxicosis and hyperthyroidism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History taking in Urology and Urogenital System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Urinary System Symptoms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Nontoxic goiter and thyroid neoplasms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Pituitary disorders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Diabetes insipidus and syndrome of inappropriate antidiuretic hormone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Vascular diseases of the kidney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Cystic diseases of the kidney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Hypoglisemia and Obesity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II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Parathyroid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Tubular and Interstitial Diseases and Urinary Tract Obstruction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Male genital system pathologies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Hypothyroidism and Thyroiditis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metabolism of calcium and vitamin D, Hypo and hypercalcemia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Cushing Sendromu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Drugs Used to Control Fertility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to Infertile Couple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ÜMİT ÖZEKİCİ</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Urogenital Tumors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 medicine applications in genitourinary diseases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SEYFETTİN ILGAN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Urinary Stone Disease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Prostate Hyperplasia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Renal and Urinary Bladder Tumors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Endocrine pancreas and diabetes mellitus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Contraception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Urogenital Systems Radiology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RAHMİ ÇUBUK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Male Infertility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Male Sexual Dysfunction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learning-Session III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Pregnant Woman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Menstrual Cycle and Puberty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Genetic Basis of Infertility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 Prof Dr. PINAR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Female Genital Anatomy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Normal Labor and Delivery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Gestational and placental diseases pathology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Cervix Vulva Vagina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Pregnancy Development and Maternal Physiology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Gynecology/Obstetrics History, Physical/pelvic examination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Oxytocin and Tocolytic Drugs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Simulated patient meeting-Information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to Thyroid Nodules and Hyperthyroidism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Breast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SİNA MOKHTARE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Malignant Ovarian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Malignant Diseases of Uterine Corpus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Thyroid and Anti-Thyroid Drugs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Tubaovarian diseases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Cervix Benign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Cervix Malignant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Insulin, Oral Hypoglycemic Agents and Glucagon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Endometrial and myometrial diseases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ACTH, Adrenal Steroids, and Pharmacology of the Adrenal Cortex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Simulated patient meeting-Feedbacs-Recording videos ( Pratic: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Skin Disorders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APTULLAH HAHOLU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Pathophysiology of adrenal gland, Addison's disease, Pheochromocytoma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Endocrine hypertension, Hyperaldosteronism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Prenatal follow up and diagnostic tests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Ovarian Diseases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Antenatal follow-up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Endocrinology of Pregnancy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Diseases of Uterine Corpus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and Malignant Diseases of Vagina and Vulva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Agents Affecting Calcium and Phosphate Homeostasis and Bone Turnover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Vasopressin Analogs and antagonists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ALİ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Thyroid hormone synthesis and diagnostic tests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Macroscopic and microscopic changes in kidney, urogenital system disorders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PATHOLOGY: Macroscopic and microscopic changes in endocrin organ disorders (Pratic: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bl>
          <w:p w:rsidR="00000000" w:rsidDel="00000000" w:rsidP="00000000" w:rsidRDefault="00000000" w:rsidRPr="00000000" w14:paraId="000006A4">
            <w:pPr>
              <w:widowControl w:val="0"/>
              <w:spacing w:line="240" w:lineRule="auto"/>
              <w:jc w:val="center"/>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6A5">
      <w:pPr>
        <w:rPr>
          <w:rFonts w:ascii="Calibri" w:cs="Calibri" w:eastAsia="Calibri" w:hAnsi="Calibri"/>
          <w:sz w:val="20"/>
          <w:szCs w:val="20"/>
        </w:rPr>
      </w:pPr>
      <w:r w:rsidDel="00000000" w:rsidR="00000000" w:rsidRPr="00000000">
        <w:rPr>
          <w:rtl w:val="0"/>
        </w:rPr>
      </w:r>
    </w:p>
    <w:tbl>
      <w:tblPr>
        <w:tblStyle w:val="Table24"/>
        <w:tblW w:w="958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588"/>
        <w:tblGridChange w:id="0">
          <w:tblGrid>
            <w:gridCol w:w="9588"/>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6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 6 LECTURE  LIST AND RANKING </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6A7">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5"/>
              <w:tblW w:w="979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82"/>
              <w:gridCol w:w="5324"/>
              <w:gridCol w:w="3393"/>
              <w:tblGridChange w:id="0">
                <w:tblGrid>
                  <w:gridCol w:w="1082"/>
                  <w:gridCol w:w="5324"/>
                  <w:gridCol w:w="3393"/>
                </w:tblGrid>
              </w:tblGridChange>
            </w:tblGrid>
            <w:tr>
              <w:trPr>
                <w:cantSplit w:val="0"/>
                <w:trHeight w:val="103"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w:t>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A9">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AA">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6A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Fundamentals of Central Nervous System Pharmacology </w:t>
                  </w:r>
                  <w:r w:rsidDel="00000000" w:rsidR="00000000" w:rsidRPr="00000000">
                    <w:rPr>
                      <w:rFonts w:ascii="Calibri" w:cs="Calibri" w:eastAsia="Calibri" w:hAnsi="Calibri"/>
                      <w:sz w:val="20"/>
                      <w:szCs w:val="20"/>
                      <w:rtl w:val="0"/>
                    </w:rPr>
                    <w:t xml:space="preserve">tests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A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Introduction to Ophthalmology, Optic Accommodation, Refraction and Refractive Errors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Dr. Ç. ÇAĞLAR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 Physiology of the Vision, Visual Pathways and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Dr. Ç. ÇAĞLAR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Infectious and Non-infectious Diseases of the Joints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CNS Cell Pathology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Mental Disorders Due to General Medical Conditions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A.E.BÜYÜKSANDALYACI TUNÇ</w:t>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High Cortical Functions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T. ŞAHİNER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Disorders of consciousness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T. ŞAHİNER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Retinal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Prof. Dr. Ç. ÇAĞLAR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Eye Movement Disorders and Nystagmus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Prof. Dr. Ç. ÇAĞLAR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CNS Malformations and Developmental Disease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Cerebral Edema, Hydrocephalus, Increased Intracranial Pressure and Herniation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CNS Vascular</w:t>
                  </w:r>
                  <w:r w:rsidDel="00000000" w:rsidR="00000000" w:rsidRPr="00000000">
                    <w:rPr>
                      <w:rFonts w:ascii="Calibri" w:cs="Calibri" w:eastAsia="Calibri" w:hAnsi="Calibri"/>
                      <w:color w:val="000000"/>
                      <w:sz w:val="20"/>
                      <w:szCs w:val="20"/>
                      <w:rtl w:val="0"/>
                    </w:rPr>
                    <w:t xml:space="preserve"> Diseases and Trauma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CNS Infections, Prion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Pharmacotherapy of Psychosis and Mania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Mood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w:t>
                  </w:r>
                  <w:r w:rsidDel="00000000" w:rsidR="00000000" w:rsidRPr="00000000">
                    <w:rPr>
                      <w:rFonts w:ascii="Calibri" w:cs="Calibri" w:eastAsia="Calibri" w:hAnsi="Calibri"/>
                      <w:color w:val="000000"/>
                      <w:sz w:val="20"/>
                      <w:szCs w:val="20"/>
                      <w:rtl w:val="0"/>
                    </w:rPr>
                    <w:t xml:space="preserve"> Burcu K. KENDİRLİOĞLU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Motor neuron disease(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Vestibular System</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 K. YELKEN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Facial palsy</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 K. YELKEN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Motor and Sensory pathways(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Motor neuron disease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Problem Based Learning-Session I </w:t>
                  </w:r>
                  <w:r w:rsidDel="00000000" w:rsidR="00000000" w:rsidRPr="00000000">
                    <w:rPr>
                      <w:rFonts w:ascii="Calibri" w:cs="Calibri" w:eastAsia="Calibri" w:hAnsi="Calibri"/>
                      <w:sz w:val="20"/>
                      <w:szCs w:val="20"/>
                      <w:rtl w:val="0"/>
                    </w:rPr>
                    <w:t xml:space="preserve">(Theoric: 3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Prof. Dr. Suat KÜÇÜKGÖNCÜ</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Neurological Symptomatology in children and adolescents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Ayça SÖZEN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Encephalities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Simulated Patient Meeting-Information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Demyelinating Diseases</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Neurosonnology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Psychosis (schizophrenia and other psychotic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H.E. ÇELİK</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Parkinson Disease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Neurodegenerative and Demyelinating Diseases(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Genetic and Acquired Metabolic Diseases, Toxic diseases </w:t>
                  </w:r>
                  <w:r w:rsidDel="00000000" w:rsidR="00000000" w:rsidRPr="00000000">
                    <w:rPr>
                      <w:rFonts w:ascii="Calibri" w:cs="Calibri" w:eastAsia="Calibri" w:hAnsi="Calibri"/>
                      <w:sz w:val="20"/>
                      <w:szCs w:val="20"/>
                      <w:rtl w:val="0"/>
                    </w:rPr>
                    <w:t xml:space="preserve">(Theoric: 1 Hour)</w:t>
                  </w:r>
                  <w:r w:rsidDel="00000000" w:rsidR="00000000" w:rsidRPr="00000000">
                    <w:rPr>
                      <w:rtl w:val="0"/>
                    </w:rPr>
                  </w:r>
                </w:p>
                <w:p w:rsidR="00000000" w:rsidDel="00000000" w:rsidP="00000000" w:rsidRDefault="00000000" w:rsidRPr="00000000" w14:paraId="00000708">
                  <w:pPr>
                    <w:widowControl w:val="0"/>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CNS Tumours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E">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Basic Principles of Psychiatric Interview</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 ÇETİN</w:t>
                  </w:r>
                </w:p>
                <w:p w:rsidR="00000000" w:rsidDel="00000000" w:rsidP="00000000" w:rsidRDefault="00000000" w:rsidRPr="00000000" w14:paraId="00000710">
                  <w:pPr>
                    <w:widowControl w:val="0"/>
                    <w:rPr>
                      <w:rFonts w:ascii="Calibri" w:cs="Calibri" w:eastAsia="Calibri" w:hAnsi="Calibri"/>
                      <w:sz w:val="20"/>
                      <w:szCs w:val="20"/>
                    </w:rPr>
                  </w:pP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Psychiatric Examination</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Buğra ÇETİN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Drug Abuse And Drug Addiction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Somatization and Related Disorders &amp; Psychosomatic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H.Ece ÇELİK</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B">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Toxicology of Alcohols and Ethanol Addiction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Osteoporosis Pathogenesis and Rehabilitation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Nonarticular Rheumatism Pathogenesis and Rehabilitation</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Nurdan KOTEVOĞLU</w:t>
                  </w:r>
                </w:p>
                <w:p w:rsidR="00000000" w:rsidDel="00000000" w:rsidP="00000000" w:rsidRDefault="00000000" w:rsidRPr="00000000" w14:paraId="00000723">
                  <w:pPr>
                    <w:widowControl w:val="0"/>
                    <w:rPr>
                      <w:rFonts w:ascii="Calibri" w:cs="Calibri" w:eastAsia="Calibri" w:hAnsi="Calibri"/>
                      <w:sz w:val="20"/>
                      <w:szCs w:val="20"/>
                    </w:rPr>
                  </w:pP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Neck Pain Pathogenesis and Rehabilitation</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Anxiety and Related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Buğra ÇETİN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Polyneuropathies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Central Nervous System Stimulants(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Asst. Prof. Dr. TUĞBA GÜMÜŞTAŞ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Low Back Pain Pathogenesis and Rehabilitation</w:t>
                  </w:r>
                  <w:r w:rsidDel="00000000" w:rsidR="00000000" w:rsidRPr="00000000">
                    <w:rPr>
                      <w:rFonts w:ascii="Calibri" w:cs="Calibri" w:eastAsia="Calibri" w:hAnsi="Calibri"/>
                      <w:sz w:val="20"/>
                      <w:szCs w:val="20"/>
                      <w:rtl w:val="0"/>
                    </w:rPr>
                    <w:t xml:space="preserve">(Theoric: 1 Hour</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 KOTEVOĞLU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Peripheral Nervous System and Skeletal Muscle Disorders Diseases(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Eye diseases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Assoc. Prof. Dr. İ.Çağatay ÇAĞLAR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Headache((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B">
                  <w:pPr>
                    <w:spacing w:line="240" w:lineRule="auto"/>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color w:val="000000"/>
                      <w:sz w:val="20"/>
                      <w:szCs w:val="20"/>
                      <w:rtl w:val="0"/>
                    </w:rPr>
                    <w:t xml:space="preserve">Prof. Dr Nilgün ÇINAR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Epilepsy: Pathophysiology and Semiology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T. ŞAHİNER</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0">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Hypnotics and Sedatives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Asst. Prof. Dr. TUĞBA GÜMÜŞTAŞ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Soft Tissue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Acquired Bone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Addiction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Burcu K. KENDİRLİOĞLU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Pharmacotherapy of The Epilepsies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Soft Tissue Rheumatism Pathogenesis and Rehabilitation(</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Drug Therapy of Depression and Anxiety Disorders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Muscle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Neuromuscular Junction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Sexual Function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Burcu. K. KENDİRLİOĞLU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cccccc"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5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Local Anaesthetics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5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Nuclear medicine applications in neurologic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Nuclear medicine applications in musculoskeletal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Introduction to Psychiatry, the Patient-Doctor Relationship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Buğra ÇETİN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ENCEPHALİTİS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Cranial Nerves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Osteoarthritis Pathophysiology and rehabilitation(</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General Anesthetics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7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Neurological Examination in children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Ayça SÖZEN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Simulated Patient Meeting-Recording videos-Feedbacs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Miruna F. ATEŞ</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7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Drugs Used for Prevention and Treatment of Osteoporosis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7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Psychosocial Intervention in Disaster and Trauma(</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Burcu K. KENDİRLİOĞLU</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8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Dissociative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A.E.BÜYÜKSANDALYACI TUNÇ</w:t>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8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Dead and Grief /Mourning(</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H.Ece ÇELİK</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8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Personality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A.E.BÜYÜKSANDALYACI TUNÇ</w:t>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8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Opioid Analgesics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1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Overview of Bone Pathology, Developmental Disorders of Bone and Cartilage(</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Apatullah HAHOLU</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Bone Tumors(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Neuromuscular Bloking Agents and Centrally ActingMuscle Relaxants(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34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Ceritrally Acting Muscle Relaxants(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Prof. Dr. TUĞBA GÜMÜŞTAŞ</w:t>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Therapeutic applications of nuclear medicine – Theranostics -1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Seyfettin ILGAN</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Dementia(</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9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Nilgün ÇINAR</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Non-Opioid Analgesics </w:t>
                  </w:r>
                  <w:r w:rsidDel="00000000" w:rsidR="00000000" w:rsidRPr="00000000">
                    <w:rPr>
                      <w:rFonts w:ascii="Calibri" w:cs="Calibri" w:eastAsia="Calibri" w:hAnsi="Calibri"/>
                      <w:sz w:val="20"/>
                      <w:szCs w:val="20"/>
                      <w:rtl w:val="0"/>
                    </w:rPr>
                    <w:t xml:space="preserve">(Theoric: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55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Eating and Feeding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A.E.BÜYÜKSANDALYACI TUNÇ</w:t>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Pharmacotherapy of Rheumatoid Arthritis(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Cerebrovascular Diseases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Nilgün ÇINAR</w:t>
                  </w:r>
                  <w:r w:rsidDel="00000000" w:rsidR="00000000" w:rsidRPr="00000000">
                    <w:rPr>
                      <w:rtl w:val="0"/>
                    </w:rPr>
                  </w:r>
                </w:p>
              </w:tc>
            </w:tr>
            <w:tr>
              <w:trPr>
                <w:cantSplit w:val="0"/>
                <w:trHeight w:val="34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Extrapyramidal System Disorders: athophysiology((</w:t>
                  </w:r>
                  <w:r w:rsidDel="00000000" w:rsidR="00000000" w:rsidRPr="00000000">
                    <w:rPr>
                      <w:rFonts w:ascii="Calibri" w:cs="Calibri" w:eastAsia="Calibri" w:hAnsi="Calibri"/>
                      <w:sz w:val="20"/>
                      <w:szCs w:val="20"/>
                      <w:rtl w:val="0"/>
                    </w:rPr>
                    <w:t xml:space="preserve">Theoric: 1 Hour)</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Nilgün ÇINAR</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A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Sleep Disorders (</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Assoc</w:t>
                  </w:r>
                  <w:r w:rsidDel="00000000" w:rsidR="00000000" w:rsidRPr="00000000">
                    <w:rPr>
                      <w:rFonts w:ascii="Calibri" w:cs="Calibri" w:eastAsia="Calibri" w:hAnsi="Calibri"/>
                      <w:color w:val="000000"/>
                      <w:sz w:val="20"/>
                      <w:szCs w:val="20"/>
                      <w:rtl w:val="0"/>
                    </w:rPr>
                    <w:t xml:space="preserve">. Prof. </w:t>
                  </w:r>
                  <w:r w:rsidDel="00000000" w:rsidR="00000000" w:rsidRPr="00000000">
                    <w:rPr>
                      <w:rFonts w:ascii="Calibri" w:cs="Calibri" w:eastAsia="Calibri" w:hAnsi="Calibri"/>
                      <w:sz w:val="20"/>
                      <w:szCs w:val="20"/>
                      <w:rtl w:val="0"/>
                    </w:rPr>
                    <w:t xml:space="preserve">Dr </w:t>
                  </w:r>
                  <w:r w:rsidDel="00000000" w:rsidR="00000000" w:rsidRPr="00000000">
                    <w:rPr>
                      <w:rFonts w:ascii="Calibri" w:cs="Calibri" w:eastAsia="Calibri" w:hAnsi="Calibri"/>
                      <w:color w:val="000000"/>
                      <w:sz w:val="20"/>
                      <w:szCs w:val="20"/>
                      <w:rtl w:val="0"/>
                    </w:rPr>
                    <w:t xml:space="preserve">Suat KÜÇÜKGÖNCÜ</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Disruptive, Impulse-Control, and Conduct Disorders(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w:t>
                  </w:r>
                  <w:r w:rsidDel="00000000" w:rsidR="00000000" w:rsidRPr="00000000">
                    <w:rPr>
                      <w:rFonts w:ascii="Calibri" w:cs="Calibri" w:eastAsia="Calibri" w:hAnsi="Calibri"/>
                      <w:color w:val="000000"/>
                      <w:sz w:val="20"/>
                      <w:szCs w:val="20"/>
                      <w:rtl w:val="0"/>
                    </w:rPr>
                    <w:t xml:space="preserve">H.Ece. ÇELİK</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Bone Fracture, Fracture Healing(</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B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Osteonecrosis and Osteomyelitis((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Aptullah HAHOLU</w:t>
                  </w:r>
                  <w:r w:rsidDel="00000000" w:rsidR="00000000" w:rsidRPr="00000000">
                    <w:rPr>
                      <w:rtl w:val="0"/>
                    </w:rPr>
                  </w:r>
                </w:p>
              </w:tc>
            </w:tr>
            <w:tr>
              <w:trPr>
                <w:cantSplit w:val="0"/>
                <w:trHeight w:val="34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Pharmacotherapy of Gout(</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Behçet’s Disease and Familial Mediterranean Fever (Rhomathol)(Teorik:1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Pharmacotherapy of Migraine(Teorik:1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What is Arthritis? Classification of Rheumatic Diseases, Synovial Anlaysis(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49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Rheumatoid Arthritis and Ankylosing Spondylitis / Other Spondyloarthropathies((</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Drugs Used for the Treatment of Central Nervous System Degenerative Disorders and Multiple Sclerosis ((</w:t>
                  </w:r>
                  <w:r w:rsidDel="00000000" w:rsidR="00000000" w:rsidRPr="00000000">
                    <w:rPr>
                      <w:rFonts w:ascii="Calibri" w:cs="Calibri" w:eastAsia="Calibri" w:hAnsi="Calibri"/>
                      <w:sz w:val="20"/>
                      <w:szCs w:val="20"/>
                      <w:rtl w:val="0"/>
                    </w:rPr>
                    <w:t xml:space="preserve">Theoric: 1 Hour)</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 Çağlar ÖĞÜTMAN</w:t>
                  </w:r>
                  <w:r w:rsidDel="00000000" w:rsidR="00000000" w:rsidRPr="00000000">
                    <w:rPr>
                      <w:rtl w:val="0"/>
                    </w:rPr>
                  </w:r>
                </w:p>
              </w:tc>
            </w:tr>
            <w:tr>
              <w:trPr>
                <w:cantSplit w:val="0"/>
                <w:trHeight w:val="34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Connective Tissue Diseases / Vasculitis((</w:t>
                  </w:r>
                  <w:r w:rsidDel="00000000" w:rsidR="00000000" w:rsidRPr="00000000">
                    <w:rPr>
                      <w:rFonts w:ascii="Calibri" w:cs="Calibri" w:eastAsia="Calibri" w:hAnsi="Calibri"/>
                      <w:sz w:val="20"/>
                      <w:szCs w:val="20"/>
                      <w:rtl w:val="0"/>
                    </w:rPr>
                    <w:t xml:space="preserve">Theoric: 1 Hour)</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C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3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Crystal Artropathies(Teorik:1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Nurdan KOTEVOĞLU</w:t>
                  </w:r>
                  <w:r w:rsidDel="00000000" w:rsidR="00000000" w:rsidRPr="00000000">
                    <w:rPr>
                      <w:rtl w:val="0"/>
                    </w:rPr>
                  </w:r>
                </w:p>
              </w:tc>
            </w:tr>
            <w:tr>
              <w:trPr>
                <w:cantSplit w:val="0"/>
                <w:trHeight w:val="84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7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PATHOLOGY: Macroscopic and microscopic changes in brain and neural system disorders P-LAB 2 SAAT(</w:t>
                  </w:r>
                  <w:r w:rsidDel="00000000" w:rsidR="00000000" w:rsidRPr="00000000">
                    <w:rPr>
                      <w:rFonts w:ascii="Calibri" w:cs="Calibri" w:eastAsia="Calibri" w:hAnsi="Calibri"/>
                      <w:sz w:val="20"/>
                      <w:szCs w:val="20"/>
                      <w:rtl w:val="0"/>
                    </w:rPr>
                    <w:t xml:space="preserve">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Prof. Dr. Aptullah HAHOLU</w:t>
                  </w:r>
                  <w:r w:rsidDel="00000000" w:rsidR="00000000" w:rsidRPr="00000000">
                    <w:rPr>
                      <w:rtl w:val="0"/>
                    </w:rPr>
                  </w:r>
                </w:p>
              </w:tc>
            </w:tr>
          </w:tbl>
          <w:p w:rsidR="00000000" w:rsidDel="00000000" w:rsidP="00000000" w:rsidRDefault="00000000" w:rsidRPr="00000000" w14:paraId="000007D5">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D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D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D8">
      <w:pPr>
        <w:rPr>
          <w:rFonts w:ascii="Calibri" w:cs="Calibri" w:eastAsia="Calibri" w:hAnsi="Calibri"/>
          <w:sz w:val="20"/>
          <w:szCs w:val="20"/>
        </w:rPr>
      </w:pPr>
      <w:r w:rsidDel="00000000" w:rsidR="00000000" w:rsidRPr="00000000">
        <w:rPr>
          <w:rtl w:val="0"/>
        </w:rPr>
      </w:r>
    </w:p>
    <w:tbl>
      <w:tblPr>
        <w:tblStyle w:val="Table2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7D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 3 COMMITTE 7 LECTURE  LIST AND RANKING</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7DA">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54"/>
              <w:gridCol w:w="5645"/>
              <w:gridCol w:w="2630"/>
              <w:tblGridChange w:id="0">
                <w:tblGrid>
                  <w:gridCol w:w="754"/>
                  <w:gridCol w:w="5645"/>
                  <w:gridCol w:w="26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B">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DC">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D">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Lecturer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Forensic Medicine and Forensic Science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Kağan Gürpınar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Concept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3">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Care (Theooric: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6">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E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Services in Turkey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9">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Epidemiology (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Causality Concept İn Epidemiology and its measures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F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Descriptive And Cross Sectional Researches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F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F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Ethics , Its Meaning, Ethical Rules and Problems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Principles of Medical Ethics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and Physician Rights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Case-Control And Cohort Studies-measures for risk (Theoric: 2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Financing Health Services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01">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Responsibility of Physician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 of Patient-Physician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Quackery and Drug Addiction in Medicine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Resources For Health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0D">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Population And Health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0">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Consultation and Ethical Problems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Privacy in Medicine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 and Tissue Transplantations and Ethical Problems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Control Of Non-Communicable Diseases (Theoric: 4 Hours)</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C">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Elderlies And Disabled People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F">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Tobacco And Health (Theoric: 1 Hour) </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2">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Genetics and Ethical Problems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Physician Reports and Ethical Peoblems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Euthanasie and Ethical Problems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Disaster Medicine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E">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Mental Health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1">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Services İn Specific İnstitutions (Schools, Prisons)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4">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International Health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7">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Experimental studies- Controlled Clinical Trial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Biostatistics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Definition and Use of Biostatistics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Legal Liabilities and Forensic Duties of Physicians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Kağan Gürpınar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Definition and Examinatin Of Forensic Case and Death Definition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Kağan Gürpınar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Repreduction and Medical Ethics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Discussion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Major Health Problems in Turkey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F">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Specific Topics İn Epidemiology And Screenings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Controlling Communicable Diseases And İmmunization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Descriptive Statistics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Sampling and sampling techniques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Vectorborne Diseases And Malaria Control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Tuberculosis Control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Newborn screenings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Measures of occurrence, reliability measures for diagnostic tests- ROC analysis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Inference – Estimation- Point and Confidence intervals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Hypothesis testing for single population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Determinants of Health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Reproductive Health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 and Adolescents as a Public Health Concern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Hypothesis testing for two populations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Hypothesis testing for more than  two ( dependent or independent) populations-Analysis of variance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Regression and correlation-Test of association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1">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Tests of  independence for the categorical variables </w:t>
                  </w:r>
                  <w:r w:rsidDel="00000000" w:rsidR="00000000" w:rsidRPr="00000000">
                    <w:rPr>
                      <w:rFonts w:ascii="Calibri" w:cs="Calibri" w:eastAsia="Calibri" w:hAnsi="Calibri"/>
                      <w:sz w:val="20"/>
                      <w:szCs w:val="20"/>
                      <w:rtl w:val="0"/>
                    </w:rPr>
                    <w:t xml:space="preserve">(Theoric: 1 Hour)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Measures for agreement and tests of agreement among tests , among clinicians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for survival and analysis of survival data (Theoric: 1 Hour)</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Principles Of Occupational Health (Theoric: 1 Hour)</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Risk Factors For Occupational Health (Theoric:3 Hours)</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Systematic review and meta-analysis (Theoric: 1 Hour)</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Approaches to reaching and searching best evidence available for diagnosis, treatment, prognosis and harm (Theoric:2 Hours)</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Occupational Diseases and Occupational Accidents (Theoric:2 Hours)</w:t>
                  </w:r>
                </w:p>
              </w:tc>
              <w:tc>
                <w:tcPr>
                  <w:tcBorders>
                    <w:top w:color="cccccc" w:space="0" w:sz="6" w:val="single"/>
                    <w:left w:color="cccccc" w:space="0" w:sz="6" w:val="single"/>
                    <w:bottom w:color="cccccc" w:space="0" w:sz="6" w:val="single"/>
                    <w:right w:color="000000" w:space="0" w:sz="6" w:val="single"/>
                  </w:tcBorders>
                  <w:shd w:fill="ffffff" w:val="clear"/>
                </w:tcPr>
                <w:p w:rsidR="00000000" w:rsidDel="00000000" w:rsidP="00000000" w:rsidRDefault="00000000" w:rsidRPr="00000000" w14:paraId="000008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Environmental Health (Theoric: 1 Hour)</w:t>
                  </w:r>
                </w:p>
              </w:tc>
              <w:tc>
                <w:tcPr>
                  <w:tcBorders>
                    <w:top w:color="cccccc" w:space="0" w:sz="6" w:val="single"/>
                    <w:left w:color="cccccc" w:space="0" w:sz="6" w:val="single"/>
                    <w:bottom w:color="cccccc" w:space="0" w:sz="6" w:val="single"/>
                    <w:right w:color="000000" w:space="0" w:sz="6" w:val="single"/>
                  </w:tcBorders>
                  <w:shd w:fill="ffffff" w:val="clear"/>
                </w:tcPr>
                <w:p w:rsidR="00000000" w:rsidDel="00000000" w:rsidP="00000000" w:rsidRDefault="00000000" w:rsidRPr="00000000" w14:paraId="000008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Determinants of Health (Theoric: 1 Hour)</w:t>
                  </w:r>
                </w:p>
              </w:tc>
              <w:tc>
                <w:tcPr>
                  <w:tcBorders>
                    <w:top w:color="cccccc" w:space="0" w:sz="6" w:val="single"/>
                    <w:left w:color="cccccc" w:space="0" w:sz="6" w:val="single"/>
                    <w:bottom w:color="cccccc" w:space="0" w:sz="6" w:val="single"/>
                    <w:right w:color="000000" w:space="0" w:sz="6" w:val="single"/>
                  </w:tcBorders>
                  <w:shd w:fill="ffffff" w:val="clear"/>
                </w:tcPr>
                <w:p w:rsidR="00000000" w:rsidDel="00000000" w:rsidP="00000000" w:rsidRDefault="00000000" w:rsidRPr="00000000" w14:paraId="000008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Discussion (Forensic Medicine) (Theoric: 1 Hour)</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A0">
                  <w:pPr>
                    <w:widowControl w:val="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Prof. Dr. Ahmet Zafer Öztek/ </w:t>
                  </w:r>
                </w:p>
                <w:p w:rsidR="00000000" w:rsidDel="00000000" w:rsidP="00000000" w:rsidRDefault="00000000" w:rsidRPr="00000000" w14:paraId="000008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Discussion (Epidemiology and Biostatistics) (Theoric: 1 Hour)</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A4">
                  <w:pPr>
                    <w:widowControl w:val="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Prof. Dr. Ahmet Zafer Öztek/ </w:t>
                  </w:r>
                </w:p>
                <w:p w:rsidR="00000000" w:rsidDel="00000000" w:rsidP="00000000" w:rsidRDefault="00000000" w:rsidRPr="00000000" w14:paraId="000008A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Discussion (Public Health) (Theoric: 1 Hour)</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A8">
                  <w:pPr>
                    <w:widowControl w:val="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Prof. Dr. Ahmet Zafer Öztek/ </w:t>
                  </w:r>
                </w:p>
                <w:p w:rsidR="00000000" w:rsidDel="00000000" w:rsidP="00000000" w:rsidRDefault="00000000" w:rsidRPr="00000000" w14:paraId="000008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Asst.Prof Onur Özlem Öztürk</w:t>
                  </w:r>
                </w:p>
              </w:tc>
            </w:tr>
          </w:tbl>
          <w:p w:rsidR="00000000" w:rsidDel="00000000" w:rsidP="00000000" w:rsidRDefault="00000000" w:rsidRPr="00000000" w14:paraId="000008AA">
            <w:pPr>
              <w:rPr/>
            </w:pP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8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EDUCATIONAL METHODS GUIDE</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8AC">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9"/>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0"/>
                    <w:gridCol w:w="2565"/>
                    <w:gridCol w:w="5565"/>
                    <w:tblGridChange w:id="0">
                      <w:tblGrid>
                        <w:gridCol w:w="660"/>
                        <w:gridCol w:w="2565"/>
                        <w:gridCol w:w="556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8A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CODE</w:t>
                        </w:r>
                        <w:r w:rsidDel="00000000" w:rsidR="00000000" w:rsidRPr="00000000">
                          <w:rPr>
                            <w:rtl w:val="0"/>
                          </w:rPr>
                        </w:r>
                      </w:p>
                    </w:tc>
                    <w:tc>
                      <w:tcPr/>
                      <w:p w:rsidR="00000000" w:rsidDel="00000000" w:rsidP="00000000" w:rsidRDefault="00000000" w:rsidRPr="00000000" w14:paraId="000008A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METHOD NAME</w:t>
                        </w:r>
                        <w:r w:rsidDel="00000000" w:rsidR="00000000" w:rsidRPr="00000000">
                          <w:rPr>
                            <w:rtl w:val="0"/>
                          </w:rPr>
                        </w:r>
                      </w:p>
                    </w:tc>
                    <w:tc>
                      <w:tcPr/>
                      <w:p w:rsidR="00000000" w:rsidDel="00000000" w:rsidP="00000000" w:rsidRDefault="00000000" w:rsidRPr="00000000" w14:paraId="000008A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EXPLANATION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EM1</w:t>
                        </w:r>
                        <w:r w:rsidDel="00000000" w:rsidR="00000000" w:rsidRPr="00000000">
                          <w:rPr>
                            <w:rtl w:val="0"/>
                          </w:rPr>
                        </w:r>
                      </w:p>
                    </w:tc>
                    <w:tc>
                      <w:tcPr/>
                      <w:p w:rsidR="00000000" w:rsidDel="00000000" w:rsidP="00000000" w:rsidRDefault="00000000" w:rsidRPr="00000000" w14:paraId="000008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w:t>
                        </w:r>
                      </w:p>
                    </w:tc>
                    <w:tc>
                      <w:tcPr/>
                      <w:p w:rsidR="00000000" w:rsidDel="00000000" w:rsidP="00000000" w:rsidRDefault="00000000" w:rsidRPr="00000000" w14:paraId="000008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the courses applied in preclinical education where the whole class comes together.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EM2</w:t>
                        </w:r>
                        <w:r w:rsidDel="00000000" w:rsidR="00000000" w:rsidRPr="00000000">
                          <w:rPr>
                            <w:rtl w:val="0"/>
                          </w:rPr>
                        </w:r>
                      </w:p>
                    </w:tc>
                    <w:tc>
                      <w:tcPr/>
                      <w:p w:rsidR="00000000" w:rsidDel="00000000" w:rsidP="00000000" w:rsidRDefault="00000000" w:rsidRPr="00000000" w14:paraId="000008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Classroom Lesson</w:t>
                        </w:r>
                      </w:p>
                    </w:tc>
                    <w:tc>
                      <w:tcPr/>
                      <w:p w:rsidR="00000000" w:rsidDel="00000000" w:rsidP="00000000" w:rsidRDefault="00000000" w:rsidRPr="00000000" w14:paraId="000008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the courses applied in small groups during the clinical period.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EM3</w:t>
                        </w:r>
                        <w:r w:rsidDel="00000000" w:rsidR="00000000" w:rsidRPr="00000000">
                          <w:rPr>
                            <w:rtl w:val="0"/>
                          </w:rPr>
                        </w:r>
                      </w:p>
                    </w:tc>
                    <w:tc>
                      <w:tcPr/>
                      <w:p w:rsidR="00000000" w:rsidDel="00000000" w:rsidP="00000000" w:rsidRDefault="00000000" w:rsidRPr="00000000" w14:paraId="000008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Laboratory Practice</w:t>
                        </w:r>
                      </w:p>
                    </w:tc>
                    <w:tc>
                      <w:tcPr/>
                      <w:p w:rsidR="00000000" w:rsidDel="00000000" w:rsidP="00000000" w:rsidRDefault="00000000" w:rsidRPr="00000000" w14:paraId="000008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laboratory courses applied in the preclinical period.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EM4</w:t>
                        </w:r>
                        <w:r w:rsidDel="00000000" w:rsidR="00000000" w:rsidRPr="00000000">
                          <w:rPr>
                            <w:rtl w:val="0"/>
                          </w:rPr>
                        </w:r>
                      </w:p>
                    </w:tc>
                    <w:tc>
                      <w:tcPr/>
                      <w:p w:rsidR="00000000" w:rsidDel="00000000" w:rsidP="00000000" w:rsidRDefault="00000000" w:rsidRPr="00000000" w14:paraId="000008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 Training App</w:t>
                        </w:r>
                      </w:p>
                    </w:tc>
                    <w:tc>
                      <w:tcPr/>
                      <w:p w:rsidR="00000000" w:rsidDel="00000000" w:rsidP="00000000" w:rsidRDefault="00000000" w:rsidRPr="00000000" w14:paraId="000008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work that the student does on a model or mannequin before meeting with the real patient, which will be done in the Virtual Clinic or other environment.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EM5</w:t>
                        </w:r>
                        <w:r w:rsidDel="00000000" w:rsidR="00000000" w:rsidRPr="00000000">
                          <w:rPr>
                            <w:rtl w:val="0"/>
                          </w:rPr>
                        </w:r>
                      </w:p>
                    </w:tc>
                    <w:tc>
                      <w:tcPr/>
                      <w:p w:rsidR="00000000" w:rsidDel="00000000" w:rsidP="00000000" w:rsidRDefault="00000000" w:rsidRPr="00000000" w14:paraId="000008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Clinical Education</w:t>
                        </w:r>
                      </w:p>
                    </w:tc>
                    <w:tc>
                      <w:tcPr/>
                      <w:p w:rsidR="00000000" w:rsidDel="00000000" w:rsidP="00000000" w:rsidRDefault="00000000" w:rsidRPr="00000000" w14:paraId="000008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activities that provide clinical competence by applying bedside training with real patients or models under the supervision of trainers.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B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EM6</w:t>
                        </w:r>
                        <w:r w:rsidDel="00000000" w:rsidR="00000000" w:rsidRPr="00000000">
                          <w:rPr>
                            <w:rtl w:val="0"/>
                          </w:rPr>
                        </w:r>
                      </w:p>
                    </w:tc>
                    <w:tc>
                      <w:tcPr/>
                      <w:p w:rsidR="00000000" w:rsidDel="00000000" w:rsidP="00000000" w:rsidRDefault="00000000" w:rsidRPr="00000000" w14:paraId="000008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Working Hours</w:t>
                        </w:r>
                      </w:p>
                    </w:tc>
                    <w:tc>
                      <w:tcPr/>
                      <w:p w:rsidR="00000000" w:rsidDel="00000000" w:rsidP="00000000" w:rsidRDefault="00000000" w:rsidRPr="00000000" w14:paraId="000008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the periods in the curriculum for students to repeat what they have learned and to prepare for new lesson sessions.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C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EM7</w:t>
                        </w:r>
                        <w:r w:rsidDel="00000000" w:rsidR="00000000" w:rsidRPr="00000000">
                          <w:rPr>
                            <w:rtl w:val="0"/>
                          </w:rPr>
                        </w:r>
                      </w:p>
                    </w:tc>
                    <w:tc>
                      <w:tcPr/>
                      <w:p w:rsidR="00000000" w:rsidDel="00000000" w:rsidP="00000000" w:rsidRDefault="00000000" w:rsidRPr="00000000" w14:paraId="000008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Based Education Application</w:t>
                        </w:r>
                      </w:p>
                    </w:tc>
                    <w:tc>
                      <w:tcPr/>
                      <w:p w:rsidR="00000000" w:rsidDel="00000000" w:rsidP="00000000" w:rsidRDefault="00000000" w:rsidRPr="00000000" w14:paraId="000008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practices, non-unit professional practices, etc. includes.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C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EM8</w:t>
                        </w:r>
                        <w:r w:rsidDel="00000000" w:rsidR="00000000" w:rsidRPr="00000000">
                          <w:rPr>
                            <w:rtl w:val="0"/>
                          </w:rPr>
                        </w:r>
                      </w:p>
                    </w:tc>
                    <w:tc>
                      <w:tcPr/>
                      <w:p w:rsidR="00000000" w:rsidDel="00000000" w:rsidP="00000000" w:rsidRDefault="00000000" w:rsidRPr="00000000" w14:paraId="000008C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Based Learning</w:t>
                        </w:r>
                      </w:p>
                    </w:tc>
                    <w:tc>
                      <w:tcPr/>
                      <w:p w:rsidR="00000000" w:rsidDel="00000000" w:rsidP="00000000" w:rsidRDefault="00000000" w:rsidRPr="00000000" w14:paraId="000008C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PBL sessions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C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EM9</w:t>
                        </w:r>
                        <w:r w:rsidDel="00000000" w:rsidR="00000000" w:rsidRPr="00000000">
                          <w:rPr>
                            <w:rtl w:val="0"/>
                          </w:rPr>
                        </w:r>
                      </w:p>
                    </w:tc>
                    <w:tc>
                      <w:tcPr/>
                      <w:p w:rsidR="00000000" w:rsidDel="00000000" w:rsidP="00000000" w:rsidRDefault="00000000" w:rsidRPr="00000000" w14:paraId="000008C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Operation Module</w:t>
                        </w:r>
                      </w:p>
                    </w:tc>
                    <w:tc>
                      <w:tcPr/>
                      <w:p w:rsidR="00000000" w:rsidDel="00000000" w:rsidP="00000000" w:rsidRDefault="00000000" w:rsidRPr="00000000" w14:paraId="000008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applications that will enable the student to gain in-depth knowledge about a subject individually or as a group.</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C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EM10</w:t>
                        </w:r>
                        <w:r w:rsidDel="00000000" w:rsidR="00000000" w:rsidRPr="00000000">
                          <w:rPr>
                            <w:rtl w:val="0"/>
                          </w:rPr>
                        </w:r>
                      </w:p>
                    </w:tc>
                    <w:tc>
                      <w:tcPr/>
                      <w:p w:rsidR="00000000" w:rsidDel="00000000" w:rsidP="00000000" w:rsidRDefault="00000000" w:rsidRPr="00000000" w14:paraId="000008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Scientific Research Study</w:t>
                        </w:r>
                      </w:p>
                    </w:tc>
                    <w:tc>
                      <w:tcPr/>
                      <w:p w:rsidR="00000000" w:rsidDel="00000000" w:rsidP="00000000" w:rsidRDefault="00000000" w:rsidRPr="00000000" w14:paraId="000008C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are applications aimed at improving the scientific research competence of the student.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C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EM11</w:t>
                        </w:r>
                        <w:r w:rsidDel="00000000" w:rsidR="00000000" w:rsidRPr="00000000">
                          <w:rPr>
                            <w:rtl w:val="0"/>
                          </w:rPr>
                        </w:r>
                      </w:p>
                    </w:tc>
                    <w:tc>
                      <w:tcPr/>
                      <w:p w:rsidR="00000000" w:rsidDel="00000000" w:rsidP="00000000" w:rsidRDefault="00000000" w:rsidRPr="00000000" w14:paraId="000008CF">
                        <w:pPr>
                          <w:rPr/>
                        </w:pPr>
                        <w:r w:rsidDel="00000000" w:rsidR="00000000" w:rsidRPr="00000000">
                          <w:rPr>
                            <w:rFonts w:ascii="Calibri" w:cs="Calibri" w:eastAsia="Calibri" w:hAnsi="Calibri"/>
                            <w:sz w:val="20"/>
                            <w:szCs w:val="20"/>
                            <w:rtl w:val="0"/>
                          </w:rPr>
                          <w:t xml:space="preserve">Other</w:t>
                        </w:r>
                        <w:r w:rsidDel="00000000" w:rsidR="00000000" w:rsidRPr="00000000">
                          <w:rPr>
                            <w:rtl w:val="0"/>
                          </w:rPr>
                        </w:r>
                      </w:p>
                    </w:tc>
                    <w:tc>
                      <w:tcPr/>
                      <w:p w:rsidR="00000000" w:rsidDel="00000000" w:rsidP="00000000" w:rsidRDefault="00000000" w:rsidRPr="00000000" w14:paraId="000008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this code is used, the training method should be written in detail.</w:t>
                        </w:r>
                      </w:p>
                    </w:tc>
                  </w:tr>
                </w:tbl>
                <w:p w:rsidR="00000000" w:rsidDel="00000000" w:rsidP="00000000" w:rsidRDefault="00000000" w:rsidRPr="00000000" w14:paraId="000008D1">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D2">
            <w:pPr>
              <w:widowControl w:val="0"/>
              <w:spacing w:line="240" w:lineRule="auto"/>
              <w:jc w:val="center"/>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8D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5">
      <w:pPr>
        <w:rPr>
          <w:rFonts w:ascii="Calibri" w:cs="Calibri" w:eastAsia="Calibri" w:hAnsi="Calibri"/>
          <w:sz w:val="20"/>
          <w:szCs w:val="20"/>
        </w:rPr>
      </w:pPr>
      <w:r w:rsidDel="00000000" w:rsidR="00000000" w:rsidRPr="00000000">
        <w:rPr>
          <w:rtl w:val="0"/>
        </w:rPr>
      </w:r>
    </w:p>
    <w:tbl>
      <w:tblPr>
        <w:tblStyle w:val="Table3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8D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MEASUREMENT EVALUATION (ME) METHODS GUIDE</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8D7">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31"/>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0"/>
              <w:gridCol w:w="2565"/>
              <w:gridCol w:w="5565"/>
              <w:tblGridChange w:id="0">
                <w:tblGrid>
                  <w:gridCol w:w="660"/>
                  <w:gridCol w:w="2565"/>
                  <w:gridCol w:w="556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8D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CODE</w:t>
                  </w:r>
                  <w:r w:rsidDel="00000000" w:rsidR="00000000" w:rsidRPr="00000000">
                    <w:rPr>
                      <w:rtl w:val="0"/>
                    </w:rPr>
                  </w:r>
                </w:p>
              </w:tc>
              <w:tc>
                <w:tcPr/>
                <w:p w:rsidR="00000000" w:rsidDel="00000000" w:rsidP="00000000" w:rsidRDefault="00000000" w:rsidRPr="00000000" w14:paraId="000008D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METHOD NAME</w:t>
                  </w:r>
                  <w:r w:rsidDel="00000000" w:rsidR="00000000" w:rsidRPr="00000000">
                    <w:rPr>
                      <w:rtl w:val="0"/>
                    </w:rPr>
                  </w:r>
                </w:p>
              </w:tc>
              <w:tc>
                <w:tcPr/>
                <w:p w:rsidR="00000000" w:rsidDel="00000000" w:rsidP="00000000" w:rsidRDefault="00000000" w:rsidRPr="00000000" w14:paraId="000008D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EXPLANATION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D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ME1</w:t>
                  </w:r>
                  <w:r w:rsidDel="00000000" w:rsidR="00000000" w:rsidRPr="00000000">
                    <w:rPr>
                      <w:rtl w:val="0"/>
                    </w:rPr>
                  </w:r>
                </w:p>
              </w:tc>
              <w:tc>
                <w:tcPr/>
                <w:p w:rsidR="00000000" w:rsidDel="00000000" w:rsidP="00000000" w:rsidRDefault="00000000" w:rsidRPr="00000000" w14:paraId="000008D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Theoretical Exam (Containing Multiple Choice, Multiple Choice, etc. questions)</w:t>
                  </w:r>
                </w:p>
              </w:tc>
              <w:tc>
                <w:tcPr/>
                <w:p w:rsidR="00000000" w:rsidDel="00000000" w:rsidP="00000000" w:rsidRDefault="00000000" w:rsidRPr="00000000" w14:paraId="000008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committee is the exam used in the final exams.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D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ME2</w:t>
                  </w:r>
                  <w:r w:rsidDel="00000000" w:rsidR="00000000" w:rsidRPr="00000000">
                    <w:rPr>
                      <w:rtl w:val="0"/>
                    </w:rPr>
                  </w:r>
                </w:p>
              </w:tc>
              <w:tc>
                <w:tcPr/>
                <w:p w:rsidR="00000000" w:rsidDel="00000000" w:rsidP="00000000" w:rsidRDefault="00000000" w:rsidRPr="00000000" w14:paraId="000008D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Practical exam</w:t>
                  </w:r>
                </w:p>
              </w:tc>
              <w:tc>
                <w:tcPr/>
                <w:p w:rsidR="00000000" w:rsidDel="00000000" w:rsidP="00000000" w:rsidRDefault="00000000" w:rsidRPr="00000000" w14:paraId="000008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should be used for laboratory applications.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E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ME3</w:t>
                  </w:r>
                  <w:r w:rsidDel="00000000" w:rsidR="00000000" w:rsidRPr="00000000">
                    <w:rPr>
                      <w:rtl w:val="0"/>
                    </w:rPr>
                  </w:r>
                </w:p>
              </w:tc>
              <w:tc>
                <w:tcPr/>
                <w:p w:rsidR="00000000" w:rsidDel="00000000" w:rsidP="00000000" w:rsidRDefault="00000000" w:rsidRPr="00000000" w14:paraId="000008E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Classical Oral</w:t>
                  </w:r>
                </w:p>
              </w:tc>
              <w:tc>
                <w:tcPr/>
                <w:p w:rsidR="00000000" w:rsidDel="00000000" w:rsidP="00000000" w:rsidRDefault="00000000" w:rsidRPr="00000000" w14:paraId="000008E3">
                  <w:pPr>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E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ME4</w:t>
                  </w:r>
                  <w:r w:rsidDel="00000000" w:rsidR="00000000" w:rsidRPr="00000000">
                    <w:rPr>
                      <w:rtl w:val="0"/>
                    </w:rPr>
                  </w:r>
                </w:p>
              </w:tc>
              <w:tc>
                <w:tcPr/>
                <w:p w:rsidR="00000000" w:rsidDel="00000000" w:rsidP="00000000" w:rsidRDefault="00000000" w:rsidRPr="00000000" w14:paraId="000008E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Structured Oral</w:t>
                  </w:r>
                </w:p>
              </w:tc>
              <w:tc>
                <w:tcPr/>
                <w:p w:rsidR="00000000" w:rsidDel="00000000" w:rsidP="00000000" w:rsidRDefault="00000000" w:rsidRPr="00000000" w14:paraId="000008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an oral exam in which questions and answers are prepared in advance on a form.</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E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ME5</w:t>
                  </w:r>
                  <w:r w:rsidDel="00000000" w:rsidR="00000000" w:rsidRPr="00000000">
                    <w:rPr>
                      <w:rtl w:val="0"/>
                    </w:rPr>
                  </w:r>
                </w:p>
              </w:tc>
              <w:tc>
                <w:tcPr/>
                <w:p w:rsidR="00000000" w:rsidDel="00000000" w:rsidP="00000000" w:rsidRDefault="00000000" w:rsidRPr="00000000" w14:paraId="000008E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OSCE</w:t>
                  </w:r>
                </w:p>
              </w:tc>
              <w:tc>
                <w:tcPr/>
                <w:p w:rsidR="00000000" w:rsidDel="00000000" w:rsidP="00000000" w:rsidRDefault="00000000" w:rsidRPr="00000000" w14:paraId="000008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 Structured Clinical Examination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E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ME6</w:t>
                  </w:r>
                  <w:r w:rsidDel="00000000" w:rsidR="00000000" w:rsidRPr="00000000">
                    <w:rPr>
                      <w:rtl w:val="0"/>
                    </w:rPr>
                  </w:r>
                </w:p>
              </w:tc>
              <w:tc>
                <w:tcPr/>
                <w:p w:rsidR="00000000" w:rsidDel="00000000" w:rsidP="00000000" w:rsidRDefault="00000000" w:rsidRPr="00000000" w14:paraId="000008E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CORE</w:t>
                  </w:r>
                </w:p>
              </w:tc>
              <w:tc>
                <w:tcPr/>
                <w:p w:rsidR="00000000" w:rsidDel="00000000" w:rsidP="00000000" w:rsidRDefault="00000000" w:rsidRPr="00000000" w14:paraId="000008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Clinical Act Execution Exam</w:t>
                  </w:r>
                </w:p>
              </w:tc>
            </w:tr>
            <w:tr>
              <w:trPr>
                <w:cantSplit w:val="0"/>
                <w:trHeight w:val="23" w:hRule="atLeast"/>
                <w:tblHeader w:val="0"/>
              </w:trPr>
              <w:tc>
                <w:tcPr>
                  <w:tcMar>
                    <w:top w:w="100.0" w:type="dxa"/>
                    <w:left w:w="100.0" w:type="dxa"/>
                    <w:bottom w:w="100.0" w:type="dxa"/>
                    <w:right w:w="100.0" w:type="dxa"/>
                  </w:tcMar>
                </w:tcPr>
                <w:p w:rsidR="00000000" w:rsidDel="00000000" w:rsidP="00000000" w:rsidRDefault="00000000" w:rsidRPr="00000000" w14:paraId="000008E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ME7</w:t>
                  </w:r>
                  <w:r w:rsidDel="00000000" w:rsidR="00000000" w:rsidRPr="00000000">
                    <w:rPr>
                      <w:rtl w:val="0"/>
                    </w:rPr>
                  </w:r>
                </w:p>
              </w:tc>
              <w:tc>
                <w:tcPr/>
                <w:p w:rsidR="00000000" w:rsidDel="00000000" w:rsidP="00000000" w:rsidRDefault="00000000" w:rsidRPr="00000000" w14:paraId="000008E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ICE (On-the-Job Evaluation)</w:t>
                  </w:r>
                </w:p>
              </w:tc>
              <w:tc>
                <w:tcPr/>
                <w:p w:rsidR="00000000" w:rsidDel="00000000" w:rsidP="00000000" w:rsidRDefault="00000000" w:rsidRPr="00000000" w14:paraId="000008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evaluation made by the trainer on the student at the bedside or during the practice.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ME8</w:t>
                  </w:r>
                  <w:r w:rsidDel="00000000" w:rsidR="00000000" w:rsidRPr="00000000">
                    <w:rPr>
                      <w:rtl w:val="0"/>
                    </w:rPr>
                  </w:r>
                </w:p>
              </w:tc>
              <w:tc>
                <w:tcPr/>
                <w:p w:rsidR="00000000" w:rsidDel="00000000" w:rsidP="00000000" w:rsidRDefault="00000000" w:rsidRPr="00000000" w14:paraId="000008F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w:t>
                  </w:r>
                </w:p>
              </w:tc>
              <w:tc>
                <w:tcPr/>
                <w:p w:rsidR="00000000" w:rsidDel="00000000" w:rsidP="00000000" w:rsidRDefault="00000000" w:rsidRPr="00000000" w14:paraId="000008F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statement must be made.</w:t>
                  </w:r>
                </w:p>
              </w:tc>
            </w:tr>
          </w:tbl>
          <w:p w:rsidR="00000000" w:rsidDel="00000000" w:rsidP="00000000" w:rsidRDefault="00000000" w:rsidRPr="00000000" w14:paraId="000008F3">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F4">
      <w:pPr>
        <w:spacing w:line="22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5">
      <w:pPr>
        <w:spacing w:line="22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A">
      <w:pPr>
        <w:spacing w:line="225" w:lineRule="auto"/>
        <w:rPr/>
      </w:pPr>
      <w:r w:rsidDel="00000000" w:rsidR="00000000" w:rsidRPr="00000000">
        <w:rPr>
          <w:rtl w:val="0"/>
        </w:rPr>
      </w:r>
    </w:p>
    <w:p w:rsidR="00000000" w:rsidDel="00000000" w:rsidP="00000000" w:rsidRDefault="00000000" w:rsidRPr="00000000" w14:paraId="000008FB">
      <w:pPr>
        <w:spacing w:line="225" w:lineRule="auto"/>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elikankitabevi.com.tr/oguz-kayaalp" TargetMode="External"/><Relationship Id="rId7" Type="http://schemas.openxmlformats.org/officeDocument/2006/relationships/hyperlink" Target="https://www.pelikankitabevi.com.tr/pelikan-yayinevi" TargetMode="External"/><Relationship Id="rId8" Type="http://schemas.openxmlformats.org/officeDocument/2006/relationships/hyperlink" Target="https://www.nobelkitabevi.com.tr/180_lippincott-williams-wil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